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750A" w:rsidRDefault="0067750A" w:rsidP="00DF64DA">
      <w:pPr>
        <w:tabs>
          <w:tab w:val="left" w:pos="2835"/>
          <w:tab w:val="left" w:pos="3467"/>
          <w:tab w:val="center" w:pos="5656"/>
        </w:tabs>
        <w:spacing w:after="0" w:line="240" w:lineRule="auto"/>
        <w:ind w:firstLine="540"/>
        <w:rPr>
          <w:rFonts w:ascii="Times New Roman" w:hAnsi="Times New Roman" w:cs="Times New Roman"/>
          <w:b/>
          <w:sz w:val="24"/>
          <w:szCs w:val="24"/>
        </w:rPr>
      </w:pPr>
    </w:p>
    <w:p w:rsidR="0067750A" w:rsidRPr="0067750A" w:rsidRDefault="0067750A" w:rsidP="00DF64DA">
      <w:pPr>
        <w:tabs>
          <w:tab w:val="left" w:pos="2835"/>
          <w:tab w:val="left" w:pos="3467"/>
          <w:tab w:val="center" w:pos="5656"/>
        </w:tabs>
        <w:spacing w:after="0" w:line="240" w:lineRule="auto"/>
        <w:ind w:firstLine="540"/>
        <w:rPr>
          <w:rFonts w:ascii="Times New Roman" w:hAnsi="Times New Roman" w:cs="Times New Roman"/>
          <w:b/>
          <w:sz w:val="24"/>
          <w:szCs w:val="24"/>
        </w:rPr>
      </w:pPr>
      <w:r w:rsidRPr="0067750A">
        <w:rPr>
          <w:rFonts w:ascii="Times New Roman" w:hAnsi="Times New Roman" w:cs="Times New Roman"/>
          <w:b/>
          <w:sz w:val="24"/>
          <w:szCs w:val="24"/>
        </w:rPr>
        <w:t>Лекция:               Основы организации и  технологии стандартизации</w:t>
      </w:r>
    </w:p>
    <w:p w:rsidR="0067750A" w:rsidRDefault="0067750A" w:rsidP="0067750A">
      <w:pPr>
        <w:tabs>
          <w:tab w:val="left" w:pos="4320"/>
        </w:tabs>
        <w:spacing w:after="0" w:line="240" w:lineRule="auto"/>
        <w:ind w:firstLine="540"/>
        <w:rPr>
          <w:rFonts w:ascii="Times New Roman" w:hAnsi="Times New Roman" w:cs="Times New Roman"/>
          <w:b/>
          <w:sz w:val="24"/>
          <w:szCs w:val="24"/>
        </w:rPr>
      </w:pPr>
    </w:p>
    <w:p w:rsidR="0067750A" w:rsidRDefault="0067750A" w:rsidP="0067750A">
      <w:pPr>
        <w:tabs>
          <w:tab w:val="left" w:pos="4320"/>
        </w:tabs>
        <w:spacing w:after="0" w:line="240" w:lineRule="auto"/>
        <w:ind w:firstLine="540"/>
        <w:rPr>
          <w:rFonts w:ascii="Times New Roman" w:hAnsi="Times New Roman" w:cs="Times New Roman"/>
          <w:b/>
          <w:sz w:val="24"/>
          <w:szCs w:val="24"/>
        </w:rPr>
      </w:pPr>
      <w:r>
        <w:rPr>
          <w:rFonts w:ascii="Times New Roman" w:hAnsi="Times New Roman" w:cs="Times New Roman"/>
          <w:b/>
          <w:sz w:val="24"/>
          <w:szCs w:val="24"/>
        </w:rPr>
        <w:t>План:</w:t>
      </w:r>
    </w:p>
    <w:p w:rsidR="0067750A" w:rsidRPr="007D2CD5" w:rsidRDefault="007D2CD5" w:rsidP="0067750A">
      <w:pPr>
        <w:tabs>
          <w:tab w:val="left" w:pos="708"/>
          <w:tab w:val="left" w:pos="1416"/>
          <w:tab w:val="left" w:pos="2124"/>
        </w:tabs>
        <w:spacing w:after="0" w:line="240" w:lineRule="auto"/>
        <w:ind w:firstLine="540"/>
        <w:rPr>
          <w:rFonts w:ascii="Times New Roman" w:hAnsi="Times New Roman" w:cs="Times New Roman"/>
          <w:sz w:val="24"/>
          <w:szCs w:val="24"/>
        </w:rPr>
      </w:pPr>
      <w:r w:rsidRPr="007D2CD5">
        <w:rPr>
          <w:rFonts w:ascii="Times New Roman" w:eastAsia="Times New Roman" w:hAnsi="Times New Roman" w:cs="Times New Roman"/>
          <w:bCs/>
          <w:color w:val="000000"/>
          <w:sz w:val="27"/>
          <w:szCs w:val="27"/>
          <w:shd w:val="clear" w:color="auto" w:fill="FFFFFF"/>
        </w:rPr>
        <w:t>1.</w:t>
      </w:r>
      <w:r w:rsidRPr="00592C49">
        <w:rPr>
          <w:rFonts w:ascii="Times New Roman" w:eastAsia="Times New Roman" w:hAnsi="Times New Roman" w:cs="Times New Roman"/>
          <w:bCs/>
          <w:color w:val="000000"/>
          <w:sz w:val="27"/>
          <w:szCs w:val="27"/>
          <w:shd w:val="clear" w:color="auto" w:fill="FFFFFF"/>
        </w:rPr>
        <w:t>Правовые основы стандартизации</w:t>
      </w:r>
    </w:p>
    <w:p w:rsidR="007D2CD5" w:rsidRPr="007D2CD5" w:rsidRDefault="007D2CD5" w:rsidP="007D2CD5">
      <w:pPr>
        <w:spacing w:after="0" w:line="240" w:lineRule="auto"/>
        <w:ind w:firstLine="360"/>
        <w:rPr>
          <w:rFonts w:ascii="Times New Roman" w:eastAsia="Times New Roman" w:hAnsi="Times New Roman" w:cs="Times New Roman"/>
          <w:bCs/>
          <w:color w:val="000000"/>
          <w:sz w:val="27"/>
          <w:szCs w:val="27"/>
          <w:shd w:val="clear" w:color="auto" w:fill="FFFFFF"/>
        </w:rPr>
      </w:pPr>
      <w:r w:rsidRPr="007D2CD5">
        <w:rPr>
          <w:rFonts w:ascii="Times New Roman" w:eastAsia="Times New Roman" w:hAnsi="Times New Roman" w:cs="Times New Roman"/>
          <w:bCs/>
          <w:color w:val="000000"/>
          <w:sz w:val="27"/>
          <w:szCs w:val="27"/>
          <w:shd w:val="clear" w:color="auto" w:fill="FFFFFF"/>
        </w:rPr>
        <w:t xml:space="preserve">   2.</w:t>
      </w:r>
      <w:r w:rsidRPr="00592C49">
        <w:rPr>
          <w:rFonts w:ascii="Times New Roman" w:eastAsia="Times New Roman" w:hAnsi="Times New Roman" w:cs="Times New Roman"/>
          <w:bCs/>
          <w:color w:val="000000"/>
          <w:sz w:val="27"/>
          <w:szCs w:val="27"/>
          <w:shd w:val="clear" w:color="auto" w:fill="FFFFFF"/>
        </w:rPr>
        <w:t>Задачи стандартизации.</w:t>
      </w:r>
    </w:p>
    <w:p w:rsidR="002175A5" w:rsidRDefault="007D2CD5" w:rsidP="002175A5">
      <w:pPr>
        <w:tabs>
          <w:tab w:val="left" w:pos="708"/>
          <w:tab w:val="left" w:pos="1416"/>
          <w:tab w:val="left" w:pos="2124"/>
        </w:tabs>
        <w:spacing w:after="0" w:line="240" w:lineRule="auto"/>
        <w:ind w:firstLine="540"/>
        <w:rPr>
          <w:rFonts w:ascii="Times New Roman" w:hAnsi="Times New Roman" w:cs="Times New Roman"/>
          <w:sz w:val="24"/>
          <w:szCs w:val="24"/>
        </w:rPr>
      </w:pPr>
      <w:r w:rsidRPr="007D2CD5">
        <w:rPr>
          <w:rFonts w:ascii="Times New Roman" w:eastAsia="Times New Roman" w:hAnsi="Times New Roman" w:cs="Times New Roman"/>
          <w:bCs/>
          <w:color w:val="000000"/>
          <w:sz w:val="27"/>
          <w:szCs w:val="27"/>
          <w:shd w:val="clear" w:color="auto" w:fill="FFFFFF"/>
        </w:rPr>
        <w:t>3.</w:t>
      </w:r>
      <w:r w:rsidRPr="00592C49">
        <w:rPr>
          <w:rFonts w:ascii="Times New Roman" w:eastAsia="Times New Roman" w:hAnsi="Times New Roman" w:cs="Times New Roman"/>
          <w:bCs/>
          <w:color w:val="000000"/>
          <w:sz w:val="27"/>
          <w:szCs w:val="27"/>
          <w:shd w:val="clear" w:color="auto" w:fill="FFFFFF"/>
        </w:rPr>
        <w:t>Основополагающие стандарты Государственной системы стандартизации (ГСС). </w:t>
      </w:r>
      <w:r w:rsidRPr="007D2CD5">
        <w:rPr>
          <w:rFonts w:ascii="Times New Roman" w:hAnsi="Times New Roman" w:cs="Times New Roman"/>
          <w:sz w:val="24"/>
          <w:szCs w:val="24"/>
        </w:rPr>
        <w:t xml:space="preserve"> </w:t>
      </w:r>
    </w:p>
    <w:p w:rsidR="002175A5" w:rsidRDefault="007D2CD5" w:rsidP="002175A5">
      <w:pPr>
        <w:tabs>
          <w:tab w:val="left" w:pos="708"/>
          <w:tab w:val="left" w:pos="1416"/>
          <w:tab w:val="left" w:pos="2124"/>
        </w:tabs>
        <w:spacing w:after="0" w:line="240" w:lineRule="auto"/>
        <w:ind w:firstLine="540"/>
        <w:rPr>
          <w:rFonts w:ascii="Times New Roman" w:eastAsia="Times New Roman" w:hAnsi="Times New Roman" w:cs="Times New Roman"/>
          <w:bCs/>
          <w:color w:val="000000"/>
          <w:sz w:val="27"/>
          <w:szCs w:val="27"/>
          <w:shd w:val="clear" w:color="auto" w:fill="FFFFFF"/>
        </w:rPr>
      </w:pPr>
      <w:r w:rsidRPr="007D2CD5">
        <w:rPr>
          <w:rFonts w:ascii="Times New Roman" w:eastAsia="Times New Roman" w:hAnsi="Times New Roman" w:cs="Times New Roman"/>
          <w:bCs/>
          <w:color w:val="000000"/>
          <w:sz w:val="27"/>
          <w:szCs w:val="27"/>
          <w:shd w:val="clear" w:color="auto" w:fill="FFFFFF"/>
        </w:rPr>
        <w:t xml:space="preserve">4.Финансирование государственной стандартизации </w:t>
      </w:r>
    </w:p>
    <w:p w:rsidR="007D2CD5" w:rsidRDefault="007D2CD5" w:rsidP="007D2CD5">
      <w:pPr>
        <w:tabs>
          <w:tab w:val="left" w:pos="708"/>
          <w:tab w:val="left" w:pos="1416"/>
          <w:tab w:val="left" w:pos="2124"/>
        </w:tabs>
        <w:spacing w:after="0" w:line="240" w:lineRule="auto"/>
        <w:ind w:firstLine="540"/>
        <w:rPr>
          <w:rFonts w:ascii="Times New Roman" w:eastAsia="Times New Roman" w:hAnsi="Times New Roman" w:cs="Times New Roman"/>
          <w:b/>
          <w:bCs/>
          <w:color w:val="000000"/>
          <w:sz w:val="27"/>
          <w:szCs w:val="27"/>
          <w:shd w:val="clear" w:color="auto" w:fill="FFFFFF"/>
        </w:rPr>
      </w:pPr>
    </w:p>
    <w:p w:rsidR="007D2CD5" w:rsidRPr="007D2CD5" w:rsidRDefault="007D2CD5" w:rsidP="007D2CD5">
      <w:pPr>
        <w:tabs>
          <w:tab w:val="left" w:pos="708"/>
          <w:tab w:val="left" w:pos="1416"/>
          <w:tab w:val="left" w:pos="2124"/>
        </w:tabs>
        <w:spacing w:after="0" w:line="240" w:lineRule="auto"/>
        <w:ind w:firstLine="540"/>
        <w:rPr>
          <w:rFonts w:ascii="Times New Roman" w:hAnsi="Times New Roman" w:cs="Times New Roman"/>
          <w:b/>
          <w:sz w:val="24"/>
          <w:szCs w:val="24"/>
        </w:rPr>
      </w:pPr>
      <w:r w:rsidRPr="007D2CD5">
        <w:rPr>
          <w:rFonts w:ascii="Times New Roman" w:eastAsia="Times New Roman" w:hAnsi="Times New Roman" w:cs="Times New Roman"/>
          <w:b/>
          <w:bCs/>
          <w:color w:val="000000"/>
          <w:sz w:val="27"/>
          <w:szCs w:val="27"/>
          <w:shd w:val="clear" w:color="auto" w:fill="FFFFFF"/>
        </w:rPr>
        <w:t>1.</w:t>
      </w:r>
      <w:r w:rsidRPr="00592C49">
        <w:rPr>
          <w:rFonts w:ascii="Times New Roman" w:eastAsia="Times New Roman" w:hAnsi="Times New Roman" w:cs="Times New Roman"/>
          <w:b/>
          <w:bCs/>
          <w:color w:val="000000"/>
          <w:sz w:val="27"/>
          <w:szCs w:val="27"/>
          <w:shd w:val="clear" w:color="auto" w:fill="FFFFFF"/>
        </w:rPr>
        <w:t>Правовые основы стандартизации</w:t>
      </w:r>
    </w:p>
    <w:p w:rsidR="007D2CD5" w:rsidRDefault="00592C49" w:rsidP="007D2CD5">
      <w:pPr>
        <w:spacing w:after="0" w:line="240" w:lineRule="auto"/>
        <w:ind w:firstLine="567"/>
        <w:jc w:val="both"/>
        <w:rPr>
          <w:rFonts w:ascii="Times New Roman" w:eastAsia="Times New Roman" w:hAnsi="Times New Roman" w:cs="Times New Roman"/>
          <w:color w:val="000000"/>
          <w:sz w:val="27"/>
          <w:szCs w:val="27"/>
          <w:shd w:val="clear" w:color="auto" w:fill="FFFFFF"/>
        </w:rPr>
      </w:pPr>
      <w:r w:rsidRPr="00592C49">
        <w:rPr>
          <w:rFonts w:ascii="Times New Roman" w:eastAsia="Times New Roman" w:hAnsi="Times New Roman" w:cs="Times New Roman"/>
          <w:color w:val="000000"/>
          <w:sz w:val="27"/>
          <w:szCs w:val="27"/>
          <w:shd w:val="clear" w:color="auto" w:fill="FFFFFF"/>
        </w:rPr>
        <w:t xml:space="preserve">Основные законодательные акты. Правовые основы стандартизации в </w:t>
      </w:r>
      <w:r w:rsidR="002A06AC">
        <w:rPr>
          <w:rFonts w:ascii="Times New Roman" w:eastAsia="Times New Roman" w:hAnsi="Times New Roman" w:cs="Times New Roman"/>
          <w:color w:val="000000"/>
          <w:sz w:val="27"/>
          <w:szCs w:val="27"/>
          <w:shd w:val="clear" w:color="auto" w:fill="FFFFFF"/>
        </w:rPr>
        <w:t xml:space="preserve">Республики Казахстан </w:t>
      </w:r>
      <w:r w:rsidRPr="00592C49">
        <w:rPr>
          <w:rFonts w:ascii="Times New Roman" w:eastAsia="Times New Roman" w:hAnsi="Times New Roman" w:cs="Times New Roman"/>
          <w:color w:val="000000"/>
          <w:sz w:val="27"/>
          <w:szCs w:val="27"/>
          <w:shd w:val="clear" w:color="auto" w:fill="FFFFFF"/>
        </w:rPr>
        <w:t>«О стандартизации».</w:t>
      </w:r>
    </w:p>
    <w:p w:rsidR="007D2CD5" w:rsidRDefault="00592C49" w:rsidP="007D2CD5">
      <w:pPr>
        <w:spacing w:after="0" w:line="240" w:lineRule="auto"/>
        <w:ind w:firstLine="567"/>
        <w:jc w:val="both"/>
        <w:rPr>
          <w:rFonts w:ascii="Times New Roman" w:eastAsia="Times New Roman" w:hAnsi="Times New Roman" w:cs="Times New Roman"/>
          <w:color w:val="000000"/>
          <w:sz w:val="27"/>
          <w:szCs w:val="27"/>
          <w:shd w:val="clear" w:color="auto" w:fill="FFFFFF"/>
        </w:rPr>
      </w:pPr>
      <w:r w:rsidRPr="00592C49">
        <w:rPr>
          <w:rFonts w:ascii="Times New Roman" w:eastAsia="Times New Roman" w:hAnsi="Times New Roman" w:cs="Times New Roman"/>
          <w:color w:val="000000"/>
          <w:sz w:val="27"/>
          <w:szCs w:val="27"/>
          <w:shd w:val="clear" w:color="auto" w:fill="FFFFFF"/>
        </w:rPr>
        <w:t xml:space="preserve">Положения Закона </w:t>
      </w:r>
      <w:proofErr w:type="gramStart"/>
      <w:r w:rsidRPr="00592C49">
        <w:rPr>
          <w:rFonts w:ascii="Times New Roman" w:eastAsia="Times New Roman" w:hAnsi="Times New Roman" w:cs="Times New Roman"/>
          <w:color w:val="000000"/>
          <w:sz w:val="27"/>
          <w:szCs w:val="27"/>
          <w:shd w:val="clear" w:color="auto" w:fill="FFFFFF"/>
        </w:rPr>
        <w:t>обязательны к выполнению</w:t>
      </w:r>
      <w:proofErr w:type="gramEnd"/>
      <w:r w:rsidRPr="00592C49">
        <w:rPr>
          <w:rFonts w:ascii="Times New Roman" w:eastAsia="Times New Roman" w:hAnsi="Times New Roman" w:cs="Times New Roman"/>
          <w:color w:val="000000"/>
          <w:sz w:val="27"/>
          <w:szCs w:val="27"/>
          <w:shd w:val="clear" w:color="auto" w:fill="FFFFFF"/>
        </w:rPr>
        <w:t xml:space="preserve"> всеми государственными органами управления, субъектами хозяйственной деятельности независимо от формы собственности, а также общественными объединениями.</w:t>
      </w:r>
    </w:p>
    <w:p w:rsidR="007D2CD5" w:rsidRDefault="00592C49" w:rsidP="007D2CD5">
      <w:pPr>
        <w:spacing w:after="0" w:line="240" w:lineRule="auto"/>
        <w:ind w:firstLine="567"/>
        <w:jc w:val="both"/>
        <w:rPr>
          <w:rFonts w:ascii="Times New Roman" w:eastAsia="Times New Roman" w:hAnsi="Times New Roman" w:cs="Times New Roman"/>
          <w:color w:val="000000"/>
          <w:sz w:val="27"/>
          <w:szCs w:val="27"/>
          <w:shd w:val="clear" w:color="auto" w:fill="FFFFFF"/>
        </w:rPr>
      </w:pPr>
      <w:r w:rsidRPr="00592C49">
        <w:rPr>
          <w:rFonts w:ascii="Times New Roman" w:eastAsia="Times New Roman" w:hAnsi="Times New Roman" w:cs="Times New Roman"/>
          <w:color w:val="000000"/>
          <w:sz w:val="27"/>
          <w:szCs w:val="27"/>
          <w:shd w:val="clear" w:color="auto" w:fill="FFFFFF"/>
        </w:rPr>
        <w:t>Закон определяет меры государственной защиты интересов потребителей и государства через требования, правила, нормы, вносимые в государственные стандарты при их разработке, и государственный контроль выполнения обязательных требований стандартов при их применении.</w:t>
      </w:r>
    </w:p>
    <w:p w:rsidR="007D2CD5" w:rsidRDefault="00592C49" w:rsidP="007D2CD5">
      <w:pPr>
        <w:spacing w:after="0" w:line="240" w:lineRule="auto"/>
        <w:ind w:firstLine="567"/>
        <w:jc w:val="both"/>
        <w:rPr>
          <w:rFonts w:ascii="Times New Roman" w:eastAsia="Times New Roman" w:hAnsi="Times New Roman" w:cs="Times New Roman"/>
          <w:color w:val="000000"/>
          <w:sz w:val="27"/>
          <w:szCs w:val="27"/>
          <w:shd w:val="clear" w:color="auto" w:fill="FFFFFF"/>
        </w:rPr>
      </w:pPr>
      <w:r w:rsidRPr="00592C49">
        <w:rPr>
          <w:rFonts w:ascii="Times New Roman" w:eastAsia="Times New Roman" w:hAnsi="Times New Roman" w:cs="Times New Roman"/>
          <w:color w:val="000000"/>
          <w:sz w:val="27"/>
          <w:szCs w:val="27"/>
          <w:shd w:val="clear" w:color="auto" w:fill="FFFFFF"/>
        </w:rPr>
        <w:t xml:space="preserve">Сущность стандартизации в </w:t>
      </w:r>
      <w:r w:rsidR="00373F8E">
        <w:rPr>
          <w:rFonts w:ascii="Times New Roman" w:eastAsia="Times New Roman" w:hAnsi="Times New Roman" w:cs="Times New Roman"/>
          <w:color w:val="000000"/>
          <w:sz w:val="27"/>
          <w:szCs w:val="27"/>
          <w:shd w:val="clear" w:color="auto" w:fill="FFFFFF"/>
        </w:rPr>
        <w:t>РК</w:t>
      </w:r>
      <w:r w:rsidRPr="00592C49">
        <w:rPr>
          <w:rFonts w:ascii="Times New Roman" w:eastAsia="Times New Roman" w:hAnsi="Times New Roman" w:cs="Times New Roman"/>
          <w:color w:val="000000"/>
          <w:sz w:val="27"/>
          <w:szCs w:val="27"/>
          <w:shd w:val="clear" w:color="auto" w:fill="FFFFFF"/>
        </w:rPr>
        <w:t xml:space="preserve"> закон толкует как деятельность, направленную на определение норм, правил, требований, характеристик, которые должны обеспечивать безопасность продукции, работ и услуг, их техническую и информационную совместимость, взаимозаменяемость, качество продукции (услуг) в соответствии с достижениями научно-технического прогресса.</w:t>
      </w:r>
    </w:p>
    <w:p w:rsidR="007D2CD5" w:rsidRDefault="00592C49" w:rsidP="007D2CD5">
      <w:pPr>
        <w:spacing w:after="0" w:line="240" w:lineRule="auto"/>
        <w:ind w:firstLine="567"/>
        <w:jc w:val="both"/>
        <w:rPr>
          <w:rFonts w:ascii="Times New Roman" w:eastAsia="Times New Roman" w:hAnsi="Times New Roman" w:cs="Times New Roman"/>
          <w:color w:val="000000"/>
          <w:sz w:val="27"/>
          <w:szCs w:val="27"/>
          <w:shd w:val="clear" w:color="auto" w:fill="FFFFFF"/>
        </w:rPr>
      </w:pPr>
      <w:r w:rsidRPr="00592C49">
        <w:rPr>
          <w:rFonts w:ascii="Times New Roman" w:eastAsia="Times New Roman" w:hAnsi="Times New Roman" w:cs="Times New Roman"/>
          <w:color w:val="000000"/>
          <w:sz w:val="27"/>
          <w:szCs w:val="27"/>
          <w:shd w:val="clear" w:color="auto" w:fill="FFFFFF"/>
        </w:rPr>
        <w:t xml:space="preserve">Кроме данного закона, отношения в области стандартизации в </w:t>
      </w:r>
      <w:r w:rsidR="001B3B99">
        <w:rPr>
          <w:rFonts w:ascii="Times New Roman" w:eastAsia="Times New Roman" w:hAnsi="Times New Roman" w:cs="Times New Roman"/>
          <w:color w:val="000000"/>
          <w:sz w:val="27"/>
          <w:szCs w:val="27"/>
          <w:shd w:val="clear" w:color="auto" w:fill="FFFFFF"/>
        </w:rPr>
        <w:t>РК</w:t>
      </w:r>
      <w:r w:rsidRPr="00592C49">
        <w:rPr>
          <w:rFonts w:ascii="Times New Roman" w:eastAsia="Times New Roman" w:hAnsi="Times New Roman" w:cs="Times New Roman"/>
          <w:color w:val="000000"/>
          <w:sz w:val="27"/>
          <w:szCs w:val="27"/>
          <w:shd w:val="clear" w:color="auto" w:fill="FFFFFF"/>
        </w:rPr>
        <w:t xml:space="preserve"> регулируются издаваемыми в соответствии с ним актами законодательства </w:t>
      </w:r>
      <w:r w:rsidR="00373F8E">
        <w:rPr>
          <w:rFonts w:ascii="Times New Roman" w:eastAsia="Times New Roman" w:hAnsi="Times New Roman" w:cs="Times New Roman"/>
          <w:color w:val="000000"/>
          <w:sz w:val="27"/>
          <w:szCs w:val="27"/>
          <w:shd w:val="clear" w:color="auto" w:fill="FFFFFF"/>
        </w:rPr>
        <w:t>РК</w:t>
      </w:r>
      <w:r w:rsidRPr="00592C49">
        <w:rPr>
          <w:rFonts w:ascii="Times New Roman" w:eastAsia="Times New Roman" w:hAnsi="Times New Roman" w:cs="Times New Roman"/>
          <w:color w:val="000000"/>
          <w:sz w:val="27"/>
          <w:szCs w:val="27"/>
          <w:shd w:val="clear" w:color="auto" w:fill="FFFFFF"/>
        </w:rPr>
        <w:t>. </w:t>
      </w:r>
    </w:p>
    <w:p w:rsidR="00592C49" w:rsidRPr="00592C49" w:rsidRDefault="00592C49" w:rsidP="007D2CD5">
      <w:pPr>
        <w:spacing w:after="0" w:line="240" w:lineRule="auto"/>
        <w:ind w:firstLine="567"/>
        <w:jc w:val="both"/>
        <w:rPr>
          <w:rFonts w:ascii="Times New Roman" w:eastAsia="Times New Roman" w:hAnsi="Times New Roman" w:cs="Times New Roman"/>
          <w:sz w:val="24"/>
          <w:szCs w:val="24"/>
        </w:rPr>
      </w:pPr>
      <w:r w:rsidRPr="00592C49">
        <w:rPr>
          <w:rFonts w:ascii="Times New Roman" w:eastAsia="Times New Roman" w:hAnsi="Times New Roman" w:cs="Times New Roman"/>
          <w:color w:val="000000"/>
          <w:sz w:val="27"/>
          <w:szCs w:val="27"/>
          <w:shd w:val="clear" w:color="auto" w:fill="FFFFFF"/>
        </w:rPr>
        <w:t>Закон “О стандартизации” регламентирует:</w:t>
      </w:r>
    </w:p>
    <w:p w:rsidR="00592C49" w:rsidRPr="00592C49" w:rsidRDefault="00592C49" w:rsidP="00592C49">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592C49">
        <w:rPr>
          <w:rFonts w:ascii="Times New Roman" w:eastAsia="Times New Roman" w:hAnsi="Times New Roman" w:cs="Times New Roman"/>
          <w:color w:val="000000"/>
          <w:sz w:val="27"/>
          <w:szCs w:val="27"/>
        </w:rPr>
        <w:t>организацию работ по стандартизации,</w:t>
      </w:r>
    </w:p>
    <w:p w:rsidR="00592C49" w:rsidRPr="00592C49" w:rsidRDefault="00592C49" w:rsidP="00592C49">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592C49">
        <w:rPr>
          <w:rFonts w:ascii="Times New Roman" w:eastAsia="Times New Roman" w:hAnsi="Times New Roman" w:cs="Times New Roman"/>
          <w:color w:val="000000"/>
          <w:sz w:val="27"/>
          <w:szCs w:val="27"/>
        </w:rPr>
        <w:t>содержание и применение нормативных документов по стандартизации,</w:t>
      </w:r>
    </w:p>
    <w:p w:rsidR="00592C49" w:rsidRPr="00592C49" w:rsidRDefault="00592C49" w:rsidP="00592C49">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592C49">
        <w:rPr>
          <w:rFonts w:ascii="Times New Roman" w:eastAsia="Times New Roman" w:hAnsi="Times New Roman" w:cs="Times New Roman"/>
          <w:color w:val="000000"/>
          <w:sz w:val="27"/>
          <w:szCs w:val="27"/>
        </w:rPr>
        <w:t>информационное обеспечение работ по стандартизации, </w:t>
      </w:r>
    </w:p>
    <w:p w:rsidR="00592C49" w:rsidRPr="00592C49" w:rsidRDefault="00592C49" w:rsidP="00592C49">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592C49">
        <w:rPr>
          <w:rFonts w:ascii="Times New Roman" w:eastAsia="Times New Roman" w:hAnsi="Times New Roman" w:cs="Times New Roman"/>
          <w:color w:val="000000"/>
          <w:sz w:val="27"/>
          <w:szCs w:val="27"/>
        </w:rPr>
        <w:t>организацию и правила проведения государственного контроля и надзора за соблюдением обязательных требований государственных стандартов,</w:t>
      </w:r>
    </w:p>
    <w:p w:rsidR="00592C49" w:rsidRPr="00592C49" w:rsidRDefault="00592C49" w:rsidP="00592C49">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592C49">
        <w:rPr>
          <w:rFonts w:ascii="Times New Roman" w:eastAsia="Times New Roman" w:hAnsi="Times New Roman" w:cs="Times New Roman"/>
          <w:color w:val="000000"/>
          <w:sz w:val="27"/>
          <w:szCs w:val="27"/>
        </w:rPr>
        <w:t>финансирование работ по государственной стандартизации, государственному контролю и надзору,</w:t>
      </w:r>
    </w:p>
    <w:p w:rsidR="00592C49" w:rsidRPr="00592C49" w:rsidRDefault="00592C49" w:rsidP="00592C49">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592C49">
        <w:rPr>
          <w:rFonts w:ascii="Times New Roman" w:eastAsia="Times New Roman" w:hAnsi="Times New Roman" w:cs="Times New Roman"/>
          <w:color w:val="000000"/>
          <w:sz w:val="27"/>
          <w:szCs w:val="27"/>
        </w:rPr>
        <w:t>стимулирование применения государственных стандартов,</w:t>
      </w:r>
    </w:p>
    <w:p w:rsidR="00592C49" w:rsidRPr="00592C49" w:rsidRDefault="00592C49" w:rsidP="00592C49">
      <w:pPr>
        <w:numPr>
          <w:ilvl w:val="0"/>
          <w:numId w:val="2"/>
        </w:num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592C49">
        <w:rPr>
          <w:rFonts w:ascii="Times New Roman" w:eastAsia="Times New Roman" w:hAnsi="Times New Roman" w:cs="Times New Roman"/>
          <w:color w:val="000000"/>
          <w:sz w:val="27"/>
          <w:szCs w:val="27"/>
        </w:rPr>
        <w:t>ответственность за нарушение положений Закона “О стандартизации”,</w:t>
      </w:r>
    </w:p>
    <w:p w:rsidR="00592C49" w:rsidRPr="00592C49" w:rsidRDefault="00592C49" w:rsidP="00592C49">
      <w:pPr>
        <w:spacing w:after="0" w:line="240" w:lineRule="auto"/>
        <w:rPr>
          <w:rFonts w:ascii="Times New Roman" w:eastAsia="Times New Roman" w:hAnsi="Times New Roman" w:cs="Times New Roman"/>
          <w:sz w:val="24"/>
          <w:szCs w:val="24"/>
        </w:rPr>
      </w:pPr>
      <w:r w:rsidRPr="00592C49">
        <w:rPr>
          <w:rFonts w:ascii="Times New Roman" w:eastAsia="Times New Roman" w:hAnsi="Times New Roman" w:cs="Times New Roman"/>
          <w:color w:val="000000"/>
          <w:sz w:val="27"/>
          <w:szCs w:val="27"/>
          <w:shd w:val="clear" w:color="auto" w:fill="FFFFFF"/>
        </w:rPr>
        <w:t xml:space="preserve">На основании правовых норм закона определены принципы и задачи стандартизации в </w:t>
      </w:r>
      <w:r w:rsidR="004F1504">
        <w:rPr>
          <w:rFonts w:ascii="Times New Roman" w:eastAsia="Times New Roman" w:hAnsi="Times New Roman" w:cs="Times New Roman"/>
          <w:color w:val="000000"/>
          <w:sz w:val="27"/>
          <w:szCs w:val="27"/>
          <w:shd w:val="clear" w:color="auto" w:fill="FFFFFF"/>
        </w:rPr>
        <w:t>РК</w:t>
      </w:r>
      <w:r w:rsidRPr="00592C49">
        <w:rPr>
          <w:rFonts w:ascii="Times New Roman" w:eastAsia="Times New Roman" w:hAnsi="Times New Roman" w:cs="Times New Roman"/>
          <w:color w:val="000000"/>
          <w:sz w:val="27"/>
          <w:szCs w:val="27"/>
          <w:shd w:val="clear" w:color="auto" w:fill="FFFFFF"/>
        </w:rPr>
        <w:t>. Принципы стандартизации следующие:</w:t>
      </w:r>
    </w:p>
    <w:p w:rsidR="00592C49" w:rsidRPr="00592C49" w:rsidRDefault="00592C49" w:rsidP="00592C49">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592C49">
        <w:rPr>
          <w:rFonts w:ascii="Times New Roman" w:eastAsia="Times New Roman" w:hAnsi="Times New Roman" w:cs="Times New Roman"/>
          <w:color w:val="000000"/>
          <w:sz w:val="27"/>
          <w:szCs w:val="27"/>
        </w:rPr>
        <w:t>целесообразность разработки стандарта определяется путем анализа его необходимости в социальном, экономическом и техническом аспектах;</w:t>
      </w:r>
    </w:p>
    <w:p w:rsidR="00592C49" w:rsidRPr="00592C49" w:rsidRDefault="00592C49" w:rsidP="00592C49">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592C49">
        <w:rPr>
          <w:rFonts w:ascii="Times New Roman" w:eastAsia="Times New Roman" w:hAnsi="Times New Roman" w:cs="Times New Roman"/>
          <w:color w:val="000000"/>
          <w:sz w:val="27"/>
          <w:szCs w:val="27"/>
        </w:rPr>
        <w:t>приоритетным направлением стандартизации является безопасность объекта стандартизации для человека и окружающей среды, обеспечение совместимости и взаимозаменяемости продукции;</w:t>
      </w:r>
    </w:p>
    <w:p w:rsidR="00592C49" w:rsidRPr="00592C49" w:rsidRDefault="00592C49" w:rsidP="00592C49">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592C49">
        <w:rPr>
          <w:rFonts w:ascii="Times New Roman" w:eastAsia="Times New Roman" w:hAnsi="Times New Roman" w:cs="Times New Roman"/>
          <w:color w:val="000000"/>
          <w:sz w:val="27"/>
          <w:szCs w:val="27"/>
        </w:rPr>
        <w:t xml:space="preserve">стандарты не должны быть техническим барьером в торговле. Для этого необходимо учитывать международные стандарты </w:t>
      </w:r>
      <w:proofErr w:type="gramStart"/>
      <w:r w:rsidRPr="00592C49">
        <w:rPr>
          <w:rFonts w:ascii="Times New Roman" w:eastAsia="Times New Roman" w:hAnsi="Times New Roman" w:cs="Times New Roman"/>
          <w:color w:val="000000"/>
          <w:sz w:val="27"/>
          <w:szCs w:val="27"/>
        </w:rPr>
        <w:t xml:space="preserve">( </w:t>
      </w:r>
      <w:proofErr w:type="gramEnd"/>
      <w:r w:rsidRPr="00592C49">
        <w:rPr>
          <w:rFonts w:ascii="Times New Roman" w:eastAsia="Times New Roman" w:hAnsi="Times New Roman" w:cs="Times New Roman"/>
          <w:color w:val="000000"/>
          <w:sz w:val="27"/>
          <w:szCs w:val="27"/>
        </w:rPr>
        <w:t>и их проекты), правила, нормы международных организаций и национальные стандарты других стран;</w:t>
      </w:r>
    </w:p>
    <w:p w:rsidR="00592C49" w:rsidRPr="00592C49" w:rsidRDefault="00592C49" w:rsidP="00592C49">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592C49">
        <w:rPr>
          <w:rFonts w:ascii="Times New Roman" w:eastAsia="Times New Roman" w:hAnsi="Times New Roman" w:cs="Times New Roman"/>
          <w:color w:val="000000"/>
          <w:sz w:val="27"/>
          <w:szCs w:val="27"/>
        </w:rPr>
        <w:lastRenderedPageBreak/>
        <w:t>разработка стандартов должна быть основана на взаимном согласии заинтересованных и участвующих в ней сторон (консенсусе). При этом должно быть учтено мнение каждого по всем вопросам, представляющим взаимный интерес;</w:t>
      </w:r>
    </w:p>
    <w:p w:rsidR="00592C49" w:rsidRPr="00592C49" w:rsidRDefault="00592C49" w:rsidP="00592C49">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592C49">
        <w:rPr>
          <w:rFonts w:ascii="Times New Roman" w:eastAsia="Times New Roman" w:hAnsi="Times New Roman" w:cs="Times New Roman"/>
          <w:color w:val="000000"/>
          <w:sz w:val="27"/>
          <w:szCs w:val="27"/>
        </w:rPr>
        <w:t>разработчики нормативных документов должны соблюдать: нормы законодательства, правила в области государственного контроля и надзора, взаимосвязанность объектов стандартизации с метрологией и с другими объектами стандартизации; оптимальность требований, норм и характеристик, включаемых в стандарты;</w:t>
      </w:r>
    </w:p>
    <w:p w:rsidR="00592C49" w:rsidRPr="00592C49" w:rsidRDefault="00592C49" w:rsidP="00592C49">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592C49">
        <w:rPr>
          <w:rFonts w:ascii="Times New Roman" w:eastAsia="Times New Roman" w:hAnsi="Times New Roman" w:cs="Times New Roman"/>
          <w:color w:val="000000"/>
          <w:sz w:val="27"/>
          <w:szCs w:val="27"/>
        </w:rPr>
        <w:t>стандарты должны своевременно актуализироваться, чтобы не быть тормозом для научно-технического прогресса в стране;</w:t>
      </w:r>
    </w:p>
    <w:p w:rsidR="00592C49" w:rsidRPr="00592C49" w:rsidRDefault="00592C49" w:rsidP="00592C49">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592C49">
        <w:rPr>
          <w:rFonts w:ascii="Times New Roman" w:eastAsia="Times New Roman" w:hAnsi="Times New Roman" w:cs="Times New Roman"/>
          <w:color w:val="000000"/>
          <w:sz w:val="27"/>
          <w:szCs w:val="27"/>
        </w:rPr>
        <w:t>обязательные требования стандартов должны быть проверяемы и пригодны для целей сертификации соответствия;</w:t>
      </w:r>
    </w:p>
    <w:p w:rsidR="00592C49" w:rsidRPr="00592C49" w:rsidRDefault="00592C49" w:rsidP="00592C49">
      <w:pPr>
        <w:numPr>
          <w:ilvl w:val="0"/>
          <w:numId w:val="3"/>
        </w:numPr>
        <w:shd w:val="clear" w:color="auto" w:fill="FFFFFF"/>
        <w:spacing w:before="100" w:beforeAutospacing="1" w:after="100" w:afterAutospacing="1" w:line="240" w:lineRule="auto"/>
        <w:rPr>
          <w:rFonts w:ascii="Times New Roman" w:eastAsia="Times New Roman" w:hAnsi="Times New Roman" w:cs="Times New Roman"/>
          <w:color w:val="000000"/>
          <w:sz w:val="27"/>
          <w:szCs w:val="27"/>
        </w:rPr>
      </w:pPr>
      <w:r w:rsidRPr="00592C49">
        <w:rPr>
          <w:rFonts w:ascii="Times New Roman" w:eastAsia="Times New Roman" w:hAnsi="Times New Roman" w:cs="Times New Roman"/>
          <w:color w:val="000000"/>
          <w:sz w:val="27"/>
          <w:szCs w:val="27"/>
        </w:rPr>
        <w:t>стандарты, применяемые на данных уровнях управления, не должны дублировать друг друга.</w:t>
      </w:r>
    </w:p>
    <w:p w:rsidR="007D2CD5" w:rsidRDefault="007D2CD5" w:rsidP="007D2CD5">
      <w:pPr>
        <w:spacing w:after="0" w:line="240" w:lineRule="auto"/>
        <w:ind w:firstLine="360"/>
        <w:rPr>
          <w:rFonts w:ascii="Times New Roman" w:eastAsia="Times New Roman" w:hAnsi="Times New Roman" w:cs="Times New Roman"/>
          <w:b/>
          <w:bCs/>
          <w:color w:val="000000"/>
          <w:sz w:val="27"/>
          <w:szCs w:val="27"/>
          <w:shd w:val="clear" w:color="auto" w:fill="FFFFFF"/>
        </w:rPr>
      </w:pPr>
      <w:r>
        <w:rPr>
          <w:rFonts w:ascii="Times New Roman" w:eastAsia="Times New Roman" w:hAnsi="Times New Roman" w:cs="Times New Roman"/>
          <w:b/>
          <w:bCs/>
          <w:color w:val="000000"/>
          <w:sz w:val="27"/>
          <w:szCs w:val="27"/>
          <w:shd w:val="clear" w:color="auto" w:fill="FFFFFF"/>
        </w:rPr>
        <w:t>2.</w:t>
      </w:r>
      <w:r w:rsidR="002175A5">
        <w:rPr>
          <w:rFonts w:ascii="Times New Roman" w:eastAsia="Times New Roman" w:hAnsi="Times New Roman" w:cs="Times New Roman"/>
          <w:b/>
          <w:bCs/>
          <w:color w:val="000000"/>
          <w:sz w:val="27"/>
          <w:szCs w:val="27"/>
          <w:shd w:val="clear" w:color="auto" w:fill="FFFFFF"/>
        </w:rPr>
        <w:t>Задачи стандартизации</w:t>
      </w:r>
    </w:p>
    <w:p w:rsidR="00592C49" w:rsidRPr="00592C49" w:rsidRDefault="007D2CD5" w:rsidP="004F1504">
      <w:pPr>
        <w:spacing w:after="0" w:line="240" w:lineRule="auto"/>
        <w:jc w:val="both"/>
        <w:rPr>
          <w:rFonts w:ascii="Times New Roman" w:eastAsia="Times New Roman" w:hAnsi="Times New Roman" w:cs="Times New Roman"/>
          <w:sz w:val="24"/>
          <w:szCs w:val="24"/>
        </w:rPr>
      </w:pPr>
      <w:r w:rsidRPr="00592C49">
        <w:rPr>
          <w:rFonts w:ascii="Times New Roman" w:eastAsia="Times New Roman" w:hAnsi="Times New Roman" w:cs="Times New Roman"/>
          <w:color w:val="000000"/>
          <w:sz w:val="27"/>
          <w:szCs w:val="27"/>
          <w:shd w:val="clear" w:color="auto" w:fill="FFFFFF"/>
        </w:rPr>
        <w:t xml:space="preserve"> </w:t>
      </w:r>
      <w:r w:rsidR="00592C49" w:rsidRPr="00592C49">
        <w:rPr>
          <w:rFonts w:ascii="Times New Roman" w:eastAsia="Times New Roman" w:hAnsi="Times New Roman" w:cs="Times New Roman"/>
          <w:color w:val="000000"/>
          <w:sz w:val="27"/>
          <w:szCs w:val="27"/>
          <w:shd w:val="clear" w:color="auto" w:fill="FFFFFF"/>
        </w:rPr>
        <w:t>Эти принципы реализуются при выполнении определяемых основополагающими стандартами ГСС задач:</w:t>
      </w:r>
    </w:p>
    <w:p w:rsidR="00592C49" w:rsidRPr="00592C49" w:rsidRDefault="00592C49" w:rsidP="007D2CD5">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color w:val="000000"/>
          <w:sz w:val="27"/>
          <w:szCs w:val="27"/>
        </w:rPr>
      </w:pPr>
      <w:r w:rsidRPr="00592C49">
        <w:rPr>
          <w:rFonts w:ascii="Times New Roman" w:eastAsia="Times New Roman" w:hAnsi="Times New Roman" w:cs="Times New Roman"/>
          <w:color w:val="000000"/>
          <w:sz w:val="27"/>
          <w:szCs w:val="27"/>
        </w:rPr>
        <w:t>обеспечение взаимопонимания между всеми заинтересованными сторонами;</w:t>
      </w:r>
    </w:p>
    <w:p w:rsidR="00592C49" w:rsidRPr="00592C49" w:rsidRDefault="00592C49" w:rsidP="007D2CD5">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color w:val="000000"/>
          <w:sz w:val="27"/>
          <w:szCs w:val="27"/>
        </w:rPr>
      </w:pPr>
      <w:r w:rsidRPr="00592C49">
        <w:rPr>
          <w:rFonts w:ascii="Times New Roman" w:eastAsia="Times New Roman" w:hAnsi="Times New Roman" w:cs="Times New Roman"/>
          <w:color w:val="000000"/>
          <w:sz w:val="27"/>
          <w:szCs w:val="27"/>
        </w:rPr>
        <w:t>установление оптимальных требований к номенклатуре и качеству объекта стандартизации в интересах потребителя и государства;</w:t>
      </w:r>
    </w:p>
    <w:p w:rsidR="00592C49" w:rsidRPr="00592C49" w:rsidRDefault="00592C49" w:rsidP="007D2CD5">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color w:val="000000"/>
          <w:sz w:val="27"/>
          <w:szCs w:val="27"/>
        </w:rPr>
      </w:pPr>
      <w:r w:rsidRPr="00592C49">
        <w:rPr>
          <w:rFonts w:ascii="Times New Roman" w:eastAsia="Times New Roman" w:hAnsi="Times New Roman" w:cs="Times New Roman"/>
          <w:color w:val="000000"/>
          <w:sz w:val="27"/>
          <w:szCs w:val="27"/>
        </w:rPr>
        <w:t>определение требований по безопасности, совместимости (конструктивной, электрической, электромагнитной, информационной, программной и др.), а также взаимозаменяемости продукции;</w:t>
      </w:r>
    </w:p>
    <w:p w:rsidR="00592C49" w:rsidRPr="00592C49" w:rsidRDefault="00592C49" w:rsidP="007D2CD5">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color w:val="000000"/>
          <w:sz w:val="27"/>
          <w:szCs w:val="27"/>
        </w:rPr>
      </w:pPr>
      <w:r w:rsidRPr="00592C49">
        <w:rPr>
          <w:rFonts w:ascii="Times New Roman" w:eastAsia="Times New Roman" w:hAnsi="Times New Roman" w:cs="Times New Roman"/>
          <w:color w:val="000000"/>
          <w:sz w:val="27"/>
          <w:szCs w:val="27"/>
        </w:rPr>
        <w:t>унификация конструктивных частей изделий;</w:t>
      </w:r>
    </w:p>
    <w:p w:rsidR="00592C49" w:rsidRPr="00592C49" w:rsidRDefault="00592C49" w:rsidP="007D2CD5">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color w:val="000000"/>
          <w:sz w:val="27"/>
          <w:szCs w:val="27"/>
        </w:rPr>
      </w:pPr>
      <w:r w:rsidRPr="00592C49">
        <w:rPr>
          <w:rFonts w:ascii="Times New Roman" w:eastAsia="Times New Roman" w:hAnsi="Times New Roman" w:cs="Times New Roman"/>
          <w:color w:val="000000"/>
          <w:sz w:val="27"/>
          <w:szCs w:val="27"/>
        </w:rPr>
        <w:t>разработка метрологических норм и нормативно-техническое обеспечение измерений, испытаний, оценка качества и сертификация продукции;</w:t>
      </w:r>
    </w:p>
    <w:p w:rsidR="00592C49" w:rsidRPr="00592C49" w:rsidRDefault="00592C49" w:rsidP="007D2CD5">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color w:val="000000"/>
          <w:sz w:val="27"/>
          <w:szCs w:val="27"/>
        </w:rPr>
      </w:pPr>
      <w:r w:rsidRPr="00592C49">
        <w:rPr>
          <w:rFonts w:ascii="Times New Roman" w:eastAsia="Times New Roman" w:hAnsi="Times New Roman" w:cs="Times New Roman"/>
          <w:color w:val="000000"/>
          <w:sz w:val="27"/>
          <w:szCs w:val="27"/>
        </w:rPr>
        <w:t>оптимизация технологических процессов с целью экономии материальных, энергетических и людских ресурсов;</w:t>
      </w:r>
    </w:p>
    <w:p w:rsidR="00592C49" w:rsidRPr="00592C49" w:rsidRDefault="00592C49" w:rsidP="007D2CD5">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color w:val="000000"/>
          <w:sz w:val="27"/>
          <w:szCs w:val="27"/>
        </w:rPr>
      </w:pPr>
      <w:r w:rsidRPr="00592C49">
        <w:rPr>
          <w:rFonts w:ascii="Times New Roman" w:eastAsia="Times New Roman" w:hAnsi="Times New Roman" w:cs="Times New Roman"/>
          <w:color w:val="000000"/>
          <w:sz w:val="27"/>
          <w:szCs w:val="27"/>
        </w:rPr>
        <w:t>создание, ведение и гармонизация с международными правилами систем классификации и кодирования технико-экономической информации;</w:t>
      </w:r>
    </w:p>
    <w:p w:rsidR="00592C49" w:rsidRPr="00592C49" w:rsidRDefault="00592C49" w:rsidP="007D2CD5">
      <w:pPr>
        <w:numPr>
          <w:ilvl w:val="0"/>
          <w:numId w:val="4"/>
        </w:numPr>
        <w:shd w:val="clear" w:color="auto" w:fill="FFFFFF"/>
        <w:spacing w:before="100" w:beforeAutospacing="1" w:after="100" w:afterAutospacing="1" w:line="240" w:lineRule="auto"/>
        <w:jc w:val="both"/>
        <w:rPr>
          <w:rFonts w:ascii="Times New Roman" w:eastAsia="Times New Roman" w:hAnsi="Times New Roman" w:cs="Times New Roman"/>
          <w:color w:val="000000"/>
          <w:sz w:val="27"/>
          <w:szCs w:val="27"/>
        </w:rPr>
      </w:pPr>
      <w:r w:rsidRPr="00592C49">
        <w:rPr>
          <w:rFonts w:ascii="Times New Roman" w:eastAsia="Times New Roman" w:hAnsi="Times New Roman" w:cs="Times New Roman"/>
          <w:color w:val="000000"/>
          <w:sz w:val="27"/>
          <w:szCs w:val="27"/>
        </w:rPr>
        <w:t>организация системного обеспечения потребителей и всех заинтересованных сторон информацией о номенклатуре и качестве продукции, услуг, процессов путем создания системы каталогов и др.</w:t>
      </w:r>
    </w:p>
    <w:p w:rsidR="00592C49" w:rsidRPr="00592C49" w:rsidRDefault="007D2CD5" w:rsidP="007D2CD5">
      <w:pPr>
        <w:spacing w:after="0" w:line="240" w:lineRule="auto"/>
        <w:ind w:firstLine="360"/>
        <w:jc w:val="both"/>
        <w:rPr>
          <w:rFonts w:ascii="Times New Roman" w:eastAsia="Times New Roman" w:hAnsi="Times New Roman" w:cs="Times New Roman"/>
          <w:sz w:val="24"/>
          <w:szCs w:val="24"/>
        </w:rPr>
      </w:pPr>
      <w:r>
        <w:rPr>
          <w:rFonts w:ascii="Times New Roman" w:eastAsia="Times New Roman" w:hAnsi="Times New Roman" w:cs="Times New Roman"/>
          <w:b/>
          <w:bCs/>
          <w:color w:val="000000"/>
          <w:sz w:val="27"/>
          <w:szCs w:val="27"/>
          <w:shd w:val="clear" w:color="auto" w:fill="FFFFFF"/>
        </w:rPr>
        <w:t>3.</w:t>
      </w:r>
      <w:r w:rsidR="00592C49" w:rsidRPr="00592C49">
        <w:rPr>
          <w:rFonts w:ascii="Times New Roman" w:eastAsia="Times New Roman" w:hAnsi="Times New Roman" w:cs="Times New Roman"/>
          <w:b/>
          <w:bCs/>
          <w:color w:val="000000"/>
          <w:sz w:val="27"/>
          <w:szCs w:val="27"/>
          <w:shd w:val="clear" w:color="auto" w:fill="FFFFFF"/>
        </w:rPr>
        <w:t>Основополагающие стандарты Государственной системы стандартизации (ГСС). </w:t>
      </w:r>
      <w:r w:rsidR="00592C49" w:rsidRPr="00592C49">
        <w:rPr>
          <w:rFonts w:ascii="Times New Roman" w:eastAsia="Times New Roman" w:hAnsi="Times New Roman" w:cs="Times New Roman"/>
          <w:color w:val="000000"/>
          <w:sz w:val="27"/>
          <w:szCs w:val="27"/>
          <w:shd w:val="clear" w:color="auto" w:fill="FFFFFF"/>
        </w:rPr>
        <w:t xml:space="preserve">В соответствии с Законом “О стандартизации ” в </w:t>
      </w:r>
      <w:r w:rsidR="004F1504">
        <w:rPr>
          <w:rFonts w:ascii="Times New Roman" w:eastAsia="Times New Roman" w:hAnsi="Times New Roman" w:cs="Times New Roman"/>
          <w:color w:val="000000"/>
          <w:sz w:val="27"/>
          <w:szCs w:val="27"/>
          <w:shd w:val="clear" w:color="auto" w:fill="FFFFFF"/>
        </w:rPr>
        <w:t>РК</w:t>
      </w:r>
      <w:r w:rsidR="00592C49" w:rsidRPr="00592C49">
        <w:rPr>
          <w:rFonts w:ascii="Times New Roman" w:eastAsia="Times New Roman" w:hAnsi="Times New Roman" w:cs="Times New Roman"/>
          <w:color w:val="000000"/>
          <w:sz w:val="27"/>
          <w:szCs w:val="27"/>
          <w:shd w:val="clear" w:color="auto" w:fill="FFFFFF"/>
        </w:rPr>
        <w:t xml:space="preserve"> действует Государственная система стандартизации. </w:t>
      </w:r>
      <w:proofErr w:type="gramStart"/>
      <w:r w:rsidR="00592C49" w:rsidRPr="00592C49">
        <w:rPr>
          <w:rFonts w:ascii="Times New Roman" w:eastAsia="Times New Roman" w:hAnsi="Times New Roman" w:cs="Times New Roman"/>
          <w:color w:val="000000"/>
          <w:sz w:val="27"/>
          <w:szCs w:val="27"/>
          <w:shd w:val="clear" w:color="auto" w:fill="FFFFFF"/>
        </w:rPr>
        <w:t xml:space="preserve">Методологические вопросы ее организации и функционирования изложены в комплексе государственных основополагающих стандартов “Государственная система стандартизации </w:t>
      </w:r>
      <w:r w:rsidR="004F1504">
        <w:rPr>
          <w:rFonts w:ascii="Times New Roman" w:eastAsia="Times New Roman" w:hAnsi="Times New Roman" w:cs="Times New Roman"/>
          <w:color w:val="000000"/>
          <w:sz w:val="27"/>
          <w:szCs w:val="27"/>
        </w:rPr>
        <w:t>РК</w:t>
      </w:r>
      <w:r w:rsidR="004F1504" w:rsidRPr="00592C49">
        <w:rPr>
          <w:rFonts w:ascii="Times New Roman" w:eastAsia="Times New Roman" w:hAnsi="Times New Roman" w:cs="Times New Roman"/>
          <w:color w:val="000000"/>
          <w:sz w:val="27"/>
          <w:szCs w:val="27"/>
          <w:shd w:val="clear" w:color="auto" w:fill="FFFFFF"/>
        </w:rPr>
        <w:t xml:space="preserve"> </w:t>
      </w:r>
      <w:r w:rsidR="00592C49" w:rsidRPr="00592C49">
        <w:rPr>
          <w:rFonts w:ascii="Times New Roman" w:eastAsia="Times New Roman" w:hAnsi="Times New Roman" w:cs="Times New Roman"/>
          <w:color w:val="000000"/>
          <w:sz w:val="27"/>
          <w:szCs w:val="27"/>
          <w:shd w:val="clear" w:color="auto" w:fill="FFFFFF"/>
        </w:rPr>
        <w:t>”, новая редакция которого введена в действие с 1 апреля 1994 г. Данный комплекс включает документы:</w:t>
      </w:r>
      <w:proofErr w:type="gramEnd"/>
    </w:p>
    <w:p w:rsidR="00592C49" w:rsidRPr="00592C49" w:rsidRDefault="004F1504" w:rsidP="007D2CD5">
      <w:pPr>
        <w:numPr>
          <w:ilvl w:val="0"/>
          <w:numId w:val="5"/>
        </w:numPr>
        <w:shd w:val="clear" w:color="auto" w:fill="FFFFFF"/>
        <w:spacing w:after="0" w:line="240"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ГОСТ </w:t>
      </w:r>
      <w:r w:rsidR="00592C49" w:rsidRPr="00592C49">
        <w:rPr>
          <w:rFonts w:ascii="Times New Roman" w:eastAsia="Times New Roman" w:hAnsi="Times New Roman" w:cs="Times New Roman"/>
          <w:color w:val="000000"/>
          <w:sz w:val="27"/>
          <w:szCs w:val="27"/>
        </w:rPr>
        <w:t xml:space="preserve">1.0-92 “Государственная система стандартизации </w:t>
      </w:r>
      <w:r>
        <w:rPr>
          <w:rFonts w:ascii="Times New Roman" w:eastAsia="Times New Roman" w:hAnsi="Times New Roman" w:cs="Times New Roman"/>
          <w:color w:val="000000"/>
          <w:sz w:val="27"/>
          <w:szCs w:val="27"/>
        </w:rPr>
        <w:t>РК</w:t>
      </w:r>
      <w:r w:rsidR="00592C49" w:rsidRPr="00592C49">
        <w:rPr>
          <w:rFonts w:ascii="Times New Roman" w:eastAsia="Times New Roman" w:hAnsi="Times New Roman" w:cs="Times New Roman"/>
          <w:color w:val="000000"/>
          <w:sz w:val="27"/>
          <w:szCs w:val="27"/>
        </w:rPr>
        <w:t>. Основные положения”;</w:t>
      </w:r>
    </w:p>
    <w:p w:rsidR="00592C49" w:rsidRPr="00592C49" w:rsidRDefault="00592C49" w:rsidP="007D2CD5">
      <w:pPr>
        <w:numPr>
          <w:ilvl w:val="0"/>
          <w:numId w:val="5"/>
        </w:numPr>
        <w:shd w:val="clear" w:color="auto" w:fill="FFFFFF"/>
        <w:spacing w:after="0" w:line="240" w:lineRule="auto"/>
        <w:rPr>
          <w:rFonts w:ascii="Times New Roman" w:eastAsia="Times New Roman" w:hAnsi="Times New Roman" w:cs="Times New Roman"/>
          <w:color w:val="000000"/>
          <w:sz w:val="27"/>
          <w:szCs w:val="27"/>
        </w:rPr>
      </w:pPr>
      <w:r w:rsidRPr="00592C49">
        <w:rPr>
          <w:rFonts w:ascii="Times New Roman" w:eastAsia="Times New Roman" w:hAnsi="Times New Roman" w:cs="Times New Roman"/>
          <w:color w:val="000000"/>
          <w:sz w:val="27"/>
          <w:szCs w:val="27"/>
        </w:rPr>
        <w:t xml:space="preserve">ГОСТ 1.2-92 “Государственная система стандартизации </w:t>
      </w:r>
      <w:r w:rsidR="004F1504">
        <w:rPr>
          <w:rFonts w:ascii="Times New Roman" w:eastAsia="Times New Roman" w:hAnsi="Times New Roman" w:cs="Times New Roman"/>
          <w:color w:val="000000"/>
          <w:sz w:val="27"/>
          <w:szCs w:val="27"/>
        </w:rPr>
        <w:t>РК</w:t>
      </w:r>
      <w:r w:rsidRPr="00592C49">
        <w:rPr>
          <w:rFonts w:ascii="Times New Roman" w:eastAsia="Times New Roman" w:hAnsi="Times New Roman" w:cs="Times New Roman"/>
          <w:color w:val="000000"/>
          <w:sz w:val="27"/>
          <w:szCs w:val="27"/>
        </w:rPr>
        <w:t>. Порядок разработки Государственных стандартов”;</w:t>
      </w:r>
    </w:p>
    <w:p w:rsidR="00592C49" w:rsidRPr="00592C49" w:rsidRDefault="004F1504" w:rsidP="007D2CD5">
      <w:pPr>
        <w:numPr>
          <w:ilvl w:val="0"/>
          <w:numId w:val="5"/>
        </w:numPr>
        <w:shd w:val="clear" w:color="auto" w:fill="FFFFFF"/>
        <w:spacing w:after="0" w:line="240"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ГОСТ </w:t>
      </w:r>
      <w:r w:rsidR="00592C49" w:rsidRPr="00592C49">
        <w:rPr>
          <w:rFonts w:ascii="Times New Roman" w:eastAsia="Times New Roman" w:hAnsi="Times New Roman" w:cs="Times New Roman"/>
          <w:color w:val="000000"/>
          <w:sz w:val="27"/>
          <w:szCs w:val="27"/>
        </w:rPr>
        <w:t xml:space="preserve">1.4-93 “Государственная система стандартизации </w:t>
      </w:r>
      <w:r>
        <w:rPr>
          <w:rFonts w:ascii="Times New Roman" w:eastAsia="Times New Roman" w:hAnsi="Times New Roman" w:cs="Times New Roman"/>
          <w:color w:val="000000"/>
          <w:sz w:val="27"/>
          <w:szCs w:val="27"/>
        </w:rPr>
        <w:t>РК</w:t>
      </w:r>
      <w:r w:rsidR="00592C49" w:rsidRPr="00592C49">
        <w:rPr>
          <w:rFonts w:ascii="Times New Roman" w:eastAsia="Times New Roman" w:hAnsi="Times New Roman" w:cs="Times New Roman"/>
          <w:color w:val="000000"/>
          <w:sz w:val="27"/>
          <w:szCs w:val="27"/>
        </w:rPr>
        <w:t>. Стандарты отраслей, стандарты предприятий, научно-технических, инженерных обществ и других общественных объединений. Общие положения”;</w:t>
      </w:r>
    </w:p>
    <w:p w:rsidR="00592C49" w:rsidRPr="00592C49" w:rsidRDefault="004F1504" w:rsidP="007D2CD5">
      <w:pPr>
        <w:numPr>
          <w:ilvl w:val="0"/>
          <w:numId w:val="5"/>
        </w:numPr>
        <w:shd w:val="clear" w:color="auto" w:fill="FFFFFF"/>
        <w:spacing w:after="0" w:line="240" w:lineRule="auto"/>
        <w:rPr>
          <w:rFonts w:ascii="Times New Roman" w:eastAsia="Times New Roman" w:hAnsi="Times New Roman" w:cs="Times New Roman"/>
          <w:color w:val="000000"/>
          <w:sz w:val="27"/>
          <w:szCs w:val="27"/>
        </w:rPr>
      </w:pPr>
      <w:r>
        <w:rPr>
          <w:rFonts w:ascii="Times New Roman" w:eastAsia="Times New Roman" w:hAnsi="Times New Roman" w:cs="Times New Roman"/>
          <w:color w:val="000000"/>
          <w:sz w:val="27"/>
          <w:szCs w:val="27"/>
        </w:rPr>
        <w:t xml:space="preserve">ГОСТ </w:t>
      </w:r>
      <w:r w:rsidR="00592C49" w:rsidRPr="00592C49">
        <w:rPr>
          <w:rFonts w:ascii="Times New Roman" w:eastAsia="Times New Roman" w:hAnsi="Times New Roman" w:cs="Times New Roman"/>
          <w:color w:val="000000"/>
          <w:sz w:val="27"/>
          <w:szCs w:val="27"/>
        </w:rPr>
        <w:t xml:space="preserve">1.5-92 “Государственная система стандартизации </w:t>
      </w:r>
      <w:r>
        <w:rPr>
          <w:rFonts w:ascii="Times New Roman" w:eastAsia="Times New Roman" w:hAnsi="Times New Roman" w:cs="Times New Roman"/>
          <w:color w:val="000000"/>
          <w:sz w:val="27"/>
          <w:szCs w:val="27"/>
        </w:rPr>
        <w:t>РК</w:t>
      </w:r>
      <w:r w:rsidR="00592C49" w:rsidRPr="00592C49">
        <w:rPr>
          <w:rFonts w:ascii="Times New Roman" w:eastAsia="Times New Roman" w:hAnsi="Times New Roman" w:cs="Times New Roman"/>
          <w:color w:val="000000"/>
          <w:sz w:val="27"/>
          <w:szCs w:val="27"/>
        </w:rPr>
        <w:t>. Общие требования к построению, изложению, оформлению и содержанию стандартов”;</w:t>
      </w:r>
    </w:p>
    <w:p w:rsidR="00592C49" w:rsidRPr="00592C49" w:rsidRDefault="00592C49" w:rsidP="007D2CD5">
      <w:pPr>
        <w:numPr>
          <w:ilvl w:val="0"/>
          <w:numId w:val="5"/>
        </w:numPr>
        <w:shd w:val="clear" w:color="auto" w:fill="FFFFFF"/>
        <w:spacing w:after="0" w:line="240" w:lineRule="auto"/>
        <w:rPr>
          <w:rFonts w:ascii="Times New Roman" w:eastAsia="Times New Roman" w:hAnsi="Times New Roman" w:cs="Times New Roman"/>
          <w:color w:val="000000"/>
          <w:sz w:val="27"/>
          <w:szCs w:val="27"/>
        </w:rPr>
      </w:pPr>
      <w:proofErr w:type="gramStart"/>
      <w:r w:rsidRPr="00592C49">
        <w:rPr>
          <w:rFonts w:ascii="Times New Roman" w:eastAsia="Times New Roman" w:hAnsi="Times New Roman" w:cs="Times New Roman"/>
          <w:color w:val="000000"/>
          <w:sz w:val="27"/>
          <w:szCs w:val="27"/>
        </w:rPr>
        <w:t>ПР</w:t>
      </w:r>
      <w:proofErr w:type="gramEnd"/>
      <w:r w:rsidRPr="00592C49">
        <w:rPr>
          <w:rFonts w:ascii="Times New Roman" w:eastAsia="Times New Roman" w:hAnsi="Times New Roman" w:cs="Times New Roman"/>
          <w:color w:val="000000"/>
          <w:sz w:val="27"/>
          <w:szCs w:val="27"/>
        </w:rPr>
        <w:t xml:space="preserve"> 50.1.001-93 “Правила согласования и утверждения технических условий”.</w:t>
      </w:r>
    </w:p>
    <w:p w:rsidR="007D2CD5" w:rsidRDefault="00592C49" w:rsidP="007D2CD5">
      <w:pPr>
        <w:tabs>
          <w:tab w:val="left" w:pos="708"/>
          <w:tab w:val="left" w:pos="1416"/>
          <w:tab w:val="left" w:pos="2124"/>
        </w:tabs>
        <w:spacing w:after="0" w:line="240" w:lineRule="auto"/>
        <w:ind w:firstLine="567"/>
        <w:jc w:val="both"/>
        <w:rPr>
          <w:rFonts w:ascii="Times New Roman" w:eastAsia="Times New Roman" w:hAnsi="Times New Roman" w:cs="Times New Roman"/>
          <w:color w:val="000000"/>
          <w:sz w:val="27"/>
          <w:szCs w:val="27"/>
          <w:shd w:val="clear" w:color="auto" w:fill="FFFFFF"/>
        </w:rPr>
      </w:pPr>
      <w:r w:rsidRPr="00592C49">
        <w:rPr>
          <w:rFonts w:ascii="Times New Roman" w:eastAsia="Times New Roman" w:hAnsi="Times New Roman" w:cs="Times New Roman"/>
          <w:color w:val="000000"/>
          <w:sz w:val="27"/>
          <w:szCs w:val="27"/>
          <w:shd w:val="clear" w:color="auto" w:fill="FFFFFF"/>
        </w:rPr>
        <w:lastRenderedPageBreak/>
        <w:t xml:space="preserve">Принятая в </w:t>
      </w:r>
      <w:r w:rsidR="004F1504">
        <w:rPr>
          <w:rFonts w:ascii="Times New Roman" w:eastAsia="Times New Roman" w:hAnsi="Times New Roman" w:cs="Times New Roman"/>
          <w:color w:val="000000"/>
          <w:sz w:val="27"/>
          <w:szCs w:val="27"/>
        </w:rPr>
        <w:t>РК</w:t>
      </w:r>
      <w:r w:rsidR="004F1504" w:rsidRPr="00592C49">
        <w:rPr>
          <w:rFonts w:ascii="Times New Roman" w:eastAsia="Times New Roman" w:hAnsi="Times New Roman" w:cs="Times New Roman"/>
          <w:color w:val="000000"/>
          <w:sz w:val="27"/>
          <w:szCs w:val="27"/>
          <w:shd w:val="clear" w:color="auto" w:fill="FFFFFF"/>
        </w:rPr>
        <w:t xml:space="preserve"> </w:t>
      </w:r>
      <w:r w:rsidRPr="00592C49">
        <w:rPr>
          <w:rFonts w:ascii="Times New Roman" w:eastAsia="Times New Roman" w:hAnsi="Times New Roman" w:cs="Times New Roman"/>
          <w:color w:val="000000"/>
          <w:sz w:val="27"/>
          <w:szCs w:val="27"/>
          <w:shd w:val="clear" w:color="auto" w:fill="FFFFFF"/>
        </w:rPr>
        <w:t>система стандартизации обеспечивает и поддерживает в актуальном состоянии единый технический язык, унифицированные яды важнейших технических характеристик продукции, систему строительных норм и правил; типоразмерные ряды и типовые конструкции изделий для общего машиностроения и строительства; систему классификации технико-экономической информации, достоверные справочные данные о свойствах материалов и веществ.</w:t>
      </w:r>
    </w:p>
    <w:p w:rsidR="007D2CD5" w:rsidRDefault="007D2CD5" w:rsidP="007D2CD5">
      <w:pPr>
        <w:tabs>
          <w:tab w:val="left" w:pos="708"/>
          <w:tab w:val="left" w:pos="1416"/>
          <w:tab w:val="left" w:pos="2124"/>
        </w:tabs>
        <w:spacing w:after="0" w:line="240" w:lineRule="auto"/>
        <w:ind w:firstLine="567"/>
        <w:jc w:val="both"/>
        <w:rPr>
          <w:rFonts w:ascii="Times New Roman" w:eastAsia="Times New Roman" w:hAnsi="Times New Roman" w:cs="Times New Roman"/>
          <w:color w:val="000000"/>
          <w:sz w:val="27"/>
          <w:szCs w:val="27"/>
          <w:shd w:val="clear" w:color="auto" w:fill="FFFFFF"/>
        </w:rPr>
      </w:pPr>
      <w:r w:rsidRPr="00592C49">
        <w:rPr>
          <w:rFonts w:ascii="Times New Roman" w:eastAsia="Times New Roman" w:hAnsi="Times New Roman" w:cs="Times New Roman"/>
          <w:color w:val="000000"/>
          <w:sz w:val="27"/>
          <w:szCs w:val="27"/>
          <w:shd w:val="clear" w:color="auto" w:fill="FFFFFF"/>
        </w:rPr>
        <w:t xml:space="preserve"> </w:t>
      </w:r>
      <w:r w:rsidR="00592C49" w:rsidRPr="00592C49">
        <w:rPr>
          <w:rFonts w:ascii="Times New Roman" w:eastAsia="Times New Roman" w:hAnsi="Times New Roman" w:cs="Times New Roman"/>
          <w:color w:val="000000"/>
          <w:sz w:val="27"/>
          <w:szCs w:val="27"/>
          <w:shd w:val="clear" w:color="auto" w:fill="FFFFFF"/>
        </w:rPr>
        <w:t>В условиях рыночных отношений стандартизация выполняет три функции: экономическую, социальную и коммуникативную.</w:t>
      </w:r>
    </w:p>
    <w:p w:rsidR="007D2CD5" w:rsidRDefault="00592C49" w:rsidP="007D2CD5">
      <w:pPr>
        <w:tabs>
          <w:tab w:val="left" w:pos="708"/>
          <w:tab w:val="left" w:pos="1416"/>
          <w:tab w:val="left" w:pos="2124"/>
        </w:tabs>
        <w:spacing w:after="0" w:line="240" w:lineRule="auto"/>
        <w:ind w:firstLine="567"/>
        <w:jc w:val="both"/>
        <w:rPr>
          <w:rFonts w:ascii="Times New Roman" w:eastAsia="Times New Roman" w:hAnsi="Times New Roman" w:cs="Times New Roman"/>
          <w:color w:val="000000"/>
          <w:sz w:val="27"/>
          <w:szCs w:val="27"/>
          <w:shd w:val="clear" w:color="auto" w:fill="FFFFFF"/>
        </w:rPr>
      </w:pPr>
      <w:r w:rsidRPr="00592C49">
        <w:rPr>
          <w:rFonts w:ascii="Times New Roman" w:eastAsia="Times New Roman" w:hAnsi="Times New Roman" w:cs="Times New Roman"/>
          <w:i/>
          <w:iCs/>
          <w:color w:val="000000"/>
          <w:sz w:val="27"/>
          <w:szCs w:val="27"/>
          <w:shd w:val="clear" w:color="auto" w:fill="FFFFFF"/>
        </w:rPr>
        <w:t>Экономическая функция</w:t>
      </w:r>
      <w:r w:rsidRPr="00592C49">
        <w:rPr>
          <w:rFonts w:ascii="Times New Roman" w:eastAsia="Times New Roman" w:hAnsi="Times New Roman" w:cs="Times New Roman"/>
          <w:color w:val="000000"/>
          <w:sz w:val="27"/>
          <w:szCs w:val="27"/>
          <w:shd w:val="clear" w:color="auto" w:fill="FFFFFF"/>
        </w:rPr>
        <w:t> позволяет заинтересованным сторонам получить достоверную информацию о продукции, причем в четкой и удобной форме.</w:t>
      </w:r>
    </w:p>
    <w:p w:rsidR="007D2CD5" w:rsidRDefault="007D2CD5" w:rsidP="007D2CD5">
      <w:pPr>
        <w:tabs>
          <w:tab w:val="left" w:pos="708"/>
          <w:tab w:val="left" w:pos="1416"/>
          <w:tab w:val="left" w:pos="2124"/>
        </w:tabs>
        <w:spacing w:after="0" w:line="240" w:lineRule="auto"/>
        <w:ind w:firstLine="567"/>
        <w:jc w:val="both"/>
        <w:rPr>
          <w:rFonts w:ascii="Times New Roman" w:eastAsia="Times New Roman" w:hAnsi="Times New Roman" w:cs="Times New Roman"/>
          <w:color w:val="000000"/>
          <w:sz w:val="27"/>
          <w:szCs w:val="27"/>
          <w:shd w:val="clear" w:color="auto" w:fill="FFFFFF"/>
        </w:rPr>
      </w:pPr>
      <w:r w:rsidRPr="00592C49">
        <w:rPr>
          <w:rFonts w:ascii="Times New Roman" w:eastAsia="Times New Roman" w:hAnsi="Times New Roman" w:cs="Times New Roman"/>
          <w:i/>
          <w:iCs/>
          <w:color w:val="000000"/>
          <w:sz w:val="27"/>
          <w:szCs w:val="27"/>
          <w:shd w:val="clear" w:color="auto" w:fill="FFFFFF"/>
        </w:rPr>
        <w:t xml:space="preserve"> </w:t>
      </w:r>
      <w:r w:rsidR="00592C49" w:rsidRPr="00592C49">
        <w:rPr>
          <w:rFonts w:ascii="Times New Roman" w:eastAsia="Times New Roman" w:hAnsi="Times New Roman" w:cs="Times New Roman"/>
          <w:i/>
          <w:iCs/>
          <w:color w:val="000000"/>
          <w:sz w:val="27"/>
          <w:szCs w:val="27"/>
          <w:shd w:val="clear" w:color="auto" w:fill="FFFFFF"/>
        </w:rPr>
        <w:t>Социальная функция </w:t>
      </w:r>
      <w:r w:rsidR="00592C49" w:rsidRPr="00592C49">
        <w:rPr>
          <w:rFonts w:ascii="Times New Roman" w:eastAsia="Times New Roman" w:hAnsi="Times New Roman" w:cs="Times New Roman"/>
          <w:color w:val="000000"/>
          <w:sz w:val="27"/>
          <w:szCs w:val="27"/>
          <w:shd w:val="clear" w:color="auto" w:fill="FFFFFF"/>
        </w:rPr>
        <w:t>стандартизации заключается в том, что необходимо стремится включать в стандарты и достигать в производстве такие показатели качества объекта стандартизации, которые содействуют здравоохранению, санитарно-гигиеническим нормам, безопасности в использовании и возможности экологичной утилизации продукта.</w:t>
      </w:r>
    </w:p>
    <w:p w:rsidR="007D2CD5" w:rsidRDefault="00592C49" w:rsidP="007D2CD5">
      <w:pPr>
        <w:tabs>
          <w:tab w:val="left" w:pos="708"/>
          <w:tab w:val="left" w:pos="1416"/>
          <w:tab w:val="left" w:pos="2124"/>
        </w:tabs>
        <w:spacing w:after="0" w:line="240" w:lineRule="auto"/>
        <w:ind w:firstLine="567"/>
        <w:jc w:val="both"/>
        <w:rPr>
          <w:rFonts w:ascii="Times New Roman" w:eastAsia="Times New Roman" w:hAnsi="Times New Roman" w:cs="Times New Roman"/>
          <w:color w:val="000000"/>
          <w:sz w:val="27"/>
          <w:szCs w:val="27"/>
          <w:shd w:val="clear" w:color="auto" w:fill="FFFFFF"/>
        </w:rPr>
      </w:pPr>
      <w:r w:rsidRPr="00592C49">
        <w:rPr>
          <w:rFonts w:ascii="Times New Roman" w:eastAsia="Times New Roman" w:hAnsi="Times New Roman" w:cs="Times New Roman"/>
          <w:i/>
          <w:iCs/>
          <w:color w:val="000000"/>
          <w:sz w:val="27"/>
          <w:szCs w:val="27"/>
          <w:shd w:val="clear" w:color="auto" w:fill="FFFFFF"/>
        </w:rPr>
        <w:t>Коммуникативная функция </w:t>
      </w:r>
      <w:r w:rsidRPr="00592C49">
        <w:rPr>
          <w:rFonts w:ascii="Times New Roman" w:eastAsia="Times New Roman" w:hAnsi="Times New Roman" w:cs="Times New Roman"/>
          <w:color w:val="000000"/>
          <w:sz w:val="27"/>
          <w:szCs w:val="27"/>
          <w:shd w:val="clear" w:color="auto" w:fill="FFFFFF"/>
        </w:rPr>
        <w:t>связана с достижением взаимопонимания в обществе через обмен информацией. Для этого нужны стандартизованные термины, трактовки понятий, символы, единые правила делопроизводства и т.п.</w:t>
      </w:r>
    </w:p>
    <w:p w:rsidR="007D2CD5" w:rsidRDefault="007D2CD5" w:rsidP="007D2CD5">
      <w:pPr>
        <w:tabs>
          <w:tab w:val="left" w:pos="708"/>
          <w:tab w:val="left" w:pos="1416"/>
          <w:tab w:val="left" w:pos="2124"/>
        </w:tabs>
        <w:spacing w:after="0" w:line="240" w:lineRule="auto"/>
        <w:ind w:firstLine="567"/>
        <w:jc w:val="both"/>
        <w:rPr>
          <w:rFonts w:ascii="Times New Roman" w:eastAsia="Times New Roman" w:hAnsi="Times New Roman" w:cs="Times New Roman"/>
          <w:color w:val="000000"/>
          <w:sz w:val="27"/>
          <w:szCs w:val="27"/>
          <w:shd w:val="clear" w:color="auto" w:fill="FFFFFF"/>
        </w:rPr>
      </w:pPr>
      <w:r>
        <w:rPr>
          <w:rFonts w:ascii="Times New Roman" w:eastAsia="Times New Roman" w:hAnsi="Times New Roman" w:cs="Times New Roman"/>
          <w:b/>
          <w:bCs/>
          <w:color w:val="000000"/>
          <w:sz w:val="27"/>
          <w:szCs w:val="27"/>
          <w:shd w:val="clear" w:color="auto" w:fill="FFFFFF"/>
        </w:rPr>
        <w:t>4.</w:t>
      </w:r>
      <w:r w:rsidR="00592C49" w:rsidRPr="00592C49">
        <w:rPr>
          <w:rFonts w:ascii="Times New Roman" w:eastAsia="Times New Roman" w:hAnsi="Times New Roman" w:cs="Times New Roman"/>
          <w:b/>
          <w:bCs/>
          <w:color w:val="000000"/>
          <w:sz w:val="27"/>
          <w:szCs w:val="27"/>
          <w:shd w:val="clear" w:color="auto" w:fill="FFFFFF"/>
        </w:rPr>
        <w:t>Финансирование государственной стандартизации. </w:t>
      </w:r>
      <w:r w:rsidR="00592C49" w:rsidRPr="00592C49">
        <w:rPr>
          <w:rFonts w:ascii="Times New Roman" w:eastAsia="Times New Roman" w:hAnsi="Times New Roman" w:cs="Times New Roman"/>
          <w:color w:val="000000"/>
          <w:sz w:val="27"/>
          <w:szCs w:val="27"/>
          <w:shd w:val="clear" w:color="auto" w:fill="FFFFFF"/>
        </w:rPr>
        <w:t xml:space="preserve">Работы по государственной стандартизации финансируются в соответствии с положениями Закона “О стандартизации”. В нем выделены те направления деятельности, которые финансируют государство, и </w:t>
      </w:r>
      <w:proofErr w:type="spellStart"/>
      <w:proofErr w:type="gramStart"/>
      <w:r w:rsidR="00592C49" w:rsidRPr="00592C49">
        <w:rPr>
          <w:rFonts w:ascii="Times New Roman" w:eastAsia="Times New Roman" w:hAnsi="Times New Roman" w:cs="Times New Roman"/>
          <w:color w:val="000000"/>
          <w:sz w:val="27"/>
          <w:szCs w:val="27"/>
          <w:shd w:val="clear" w:color="auto" w:fill="FFFFFF"/>
        </w:rPr>
        <w:t>и</w:t>
      </w:r>
      <w:proofErr w:type="spellEnd"/>
      <w:proofErr w:type="gramEnd"/>
      <w:r w:rsidR="00592C49" w:rsidRPr="00592C49">
        <w:rPr>
          <w:rFonts w:ascii="Times New Roman" w:eastAsia="Times New Roman" w:hAnsi="Times New Roman" w:cs="Times New Roman"/>
          <w:color w:val="000000"/>
          <w:sz w:val="27"/>
          <w:szCs w:val="27"/>
          <w:shd w:val="clear" w:color="auto" w:fill="FFFFFF"/>
        </w:rPr>
        <w:t xml:space="preserve"> приведены источники финансирования.</w:t>
      </w:r>
    </w:p>
    <w:p w:rsidR="007D2CD5" w:rsidRDefault="00592C49" w:rsidP="007D2CD5">
      <w:pPr>
        <w:tabs>
          <w:tab w:val="left" w:pos="708"/>
          <w:tab w:val="left" w:pos="1416"/>
          <w:tab w:val="left" w:pos="2124"/>
        </w:tabs>
        <w:spacing w:after="0" w:line="240" w:lineRule="auto"/>
        <w:ind w:firstLine="567"/>
        <w:jc w:val="both"/>
        <w:rPr>
          <w:rFonts w:ascii="Times New Roman" w:eastAsia="Times New Roman" w:hAnsi="Times New Roman" w:cs="Times New Roman"/>
          <w:color w:val="000000"/>
          <w:sz w:val="27"/>
          <w:szCs w:val="27"/>
          <w:shd w:val="clear" w:color="auto" w:fill="FFFFFF"/>
        </w:rPr>
      </w:pPr>
      <w:r w:rsidRPr="00592C49">
        <w:rPr>
          <w:rFonts w:ascii="Times New Roman" w:eastAsia="Times New Roman" w:hAnsi="Times New Roman" w:cs="Times New Roman"/>
          <w:color w:val="000000"/>
          <w:sz w:val="27"/>
          <w:szCs w:val="27"/>
          <w:shd w:val="clear" w:color="auto" w:fill="FFFFFF"/>
        </w:rPr>
        <w:t>Государственный контроль и надзор за соблюдением обязательных требований стандартов также выделяются Законом как важный объект для государственного финансирования.</w:t>
      </w:r>
    </w:p>
    <w:p w:rsidR="0067750A" w:rsidRDefault="00592C49" w:rsidP="007D2CD5">
      <w:pPr>
        <w:tabs>
          <w:tab w:val="left" w:pos="708"/>
          <w:tab w:val="left" w:pos="1416"/>
          <w:tab w:val="left" w:pos="2124"/>
        </w:tabs>
        <w:spacing w:after="0" w:line="240" w:lineRule="auto"/>
        <w:ind w:firstLine="567"/>
        <w:jc w:val="both"/>
        <w:rPr>
          <w:rFonts w:ascii="Times New Roman" w:hAnsi="Times New Roman" w:cs="Times New Roman"/>
          <w:b/>
          <w:sz w:val="24"/>
          <w:szCs w:val="24"/>
        </w:rPr>
      </w:pPr>
      <w:r w:rsidRPr="00592C49">
        <w:rPr>
          <w:rFonts w:ascii="Times New Roman" w:eastAsia="Times New Roman" w:hAnsi="Times New Roman" w:cs="Times New Roman"/>
          <w:color w:val="000000"/>
          <w:sz w:val="27"/>
          <w:szCs w:val="27"/>
          <w:shd w:val="clear" w:color="auto" w:fill="FFFFFF"/>
        </w:rPr>
        <w:t>Источниками денежных поступлений для реализации данного законодательного положения должна быть: реализация изданных (переизданных) государственных стандартов, общероссийских классификаторов технико-экономической информации; каталога сертифицированных продукций и услуг; часть сданных штрафов, взымаемых при госнадзоре.</w:t>
      </w:r>
    </w:p>
    <w:p w:rsidR="0067750A" w:rsidRDefault="007D2CD5" w:rsidP="007D2CD5">
      <w:pPr>
        <w:tabs>
          <w:tab w:val="left" w:pos="4420"/>
        </w:tabs>
        <w:spacing w:after="0" w:line="240" w:lineRule="auto"/>
        <w:ind w:firstLine="540"/>
        <w:rPr>
          <w:rFonts w:ascii="Times New Roman" w:hAnsi="Times New Roman" w:cs="Times New Roman"/>
          <w:b/>
          <w:sz w:val="24"/>
          <w:szCs w:val="24"/>
        </w:rPr>
      </w:pPr>
      <w:r>
        <w:rPr>
          <w:rFonts w:ascii="Times New Roman" w:hAnsi="Times New Roman" w:cs="Times New Roman"/>
          <w:b/>
          <w:sz w:val="24"/>
          <w:szCs w:val="24"/>
        </w:rPr>
        <w:tab/>
      </w:r>
    </w:p>
    <w:p w:rsidR="007D2CD5" w:rsidRDefault="007D2CD5" w:rsidP="007D2CD5">
      <w:pPr>
        <w:tabs>
          <w:tab w:val="left" w:pos="4420"/>
        </w:tabs>
        <w:spacing w:after="0" w:line="240" w:lineRule="auto"/>
        <w:ind w:firstLine="540"/>
        <w:rPr>
          <w:rFonts w:ascii="Times New Roman" w:hAnsi="Times New Roman" w:cs="Times New Roman"/>
          <w:b/>
          <w:sz w:val="24"/>
          <w:szCs w:val="24"/>
        </w:rPr>
      </w:pPr>
    </w:p>
    <w:p w:rsidR="007D2CD5" w:rsidRDefault="007D2CD5" w:rsidP="007D2CD5">
      <w:pPr>
        <w:tabs>
          <w:tab w:val="left" w:pos="4420"/>
        </w:tabs>
        <w:spacing w:after="0" w:line="240" w:lineRule="auto"/>
        <w:ind w:firstLine="540"/>
        <w:rPr>
          <w:rFonts w:ascii="Times New Roman" w:hAnsi="Times New Roman" w:cs="Times New Roman"/>
          <w:b/>
          <w:sz w:val="24"/>
          <w:szCs w:val="24"/>
        </w:rPr>
      </w:pPr>
    </w:p>
    <w:p w:rsidR="007D2CD5" w:rsidRDefault="007D2CD5" w:rsidP="007D2CD5">
      <w:pPr>
        <w:tabs>
          <w:tab w:val="left" w:pos="4420"/>
        </w:tabs>
        <w:spacing w:after="0" w:line="240" w:lineRule="auto"/>
        <w:ind w:firstLine="540"/>
        <w:rPr>
          <w:rFonts w:ascii="Times New Roman" w:hAnsi="Times New Roman" w:cs="Times New Roman"/>
          <w:b/>
          <w:sz w:val="24"/>
          <w:szCs w:val="24"/>
        </w:rPr>
      </w:pPr>
    </w:p>
    <w:p w:rsidR="007D2CD5" w:rsidRDefault="007D2CD5" w:rsidP="007D2CD5">
      <w:pPr>
        <w:tabs>
          <w:tab w:val="left" w:pos="4420"/>
        </w:tabs>
        <w:spacing w:after="0" w:line="240" w:lineRule="auto"/>
        <w:ind w:firstLine="540"/>
        <w:rPr>
          <w:rFonts w:ascii="Times New Roman" w:hAnsi="Times New Roman" w:cs="Times New Roman"/>
          <w:b/>
          <w:sz w:val="24"/>
          <w:szCs w:val="24"/>
        </w:rPr>
      </w:pPr>
    </w:p>
    <w:p w:rsidR="007D2CD5" w:rsidRDefault="007D2CD5" w:rsidP="007D2CD5">
      <w:pPr>
        <w:tabs>
          <w:tab w:val="left" w:pos="4420"/>
        </w:tabs>
        <w:spacing w:after="0" w:line="240" w:lineRule="auto"/>
        <w:ind w:firstLine="540"/>
        <w:rPr>
          <w:rFonts w:ascii="Times New Roman" w:hAnsi="Times New Roman" w:cs="Times New Roman"/>
          <w:b/>
          <w:sz w:val="24"/>
          <w:szCs w:val="24"/>
        </w:rPr>
      </w:pPr>
    </w:p>
    <w:p w:rsidR="007D2CD5" w:rsidRDefault="007D2CD5" w:rsidP="007D2CD5">
      <w:pPr>
        <w:tabs>
          <w:tab w:val="left" w:pos="4420"/>
        </w:tabs>
        <w:spacing w:after="0" w:line="240" w:lineRule="auto"/>
        <w:ind w:firstLine="540"/>
        <w:rPr>
          <w:rFonts w:ascii="Times New Roman" w:hAnsi="Times New Roman" w:cs="Times New Roman"/>
          <w:b/>
          <w:sz w:val="24"/>
          <w:szCs w:val="24"/>
        </w:rPr>
      </w:pPr>
    </w:p>
    <w:p w:rsidR="004F1504" w:rsidRDefault="004F1504" w:rsidP="007D2CD5">
      <w:pPr>
        <w:tabs>
          <w:tab w:val="left" w:pos="4420"/>
        </w:tabs>
        <w:spacing w:after="0" w:line="240" w:lineRule="auto"/>
        <w:ind w:firstLine="540"/>
        <w:rPr>
          <w:rFonts w:ascii="Times New Roman" w:hAnsi="Times New Roman" w:cs="Times New Roman"/>
          <w:b/>
          <w:sz w:val="24"/>
          <w:szCs w:val="24"/>
        </w:rPr>
      </w:pPr>
    </w:p>
    <w:p w:rsidR="004F1504" w:rsidRDefault="004F1504" w:rsidP="007D2CD5">
      <w:pPr>
        <w:tabs>
          <w:tab w:val="left" w:pos="4420"/>
        </w:tabs>
        <w:spacing w:after="0" w:line="240" w:lineRule="auto"/>
        <w:ind w:firstLine="540"/>
        <w:rPr>
          <w:rFonts w:ascii="Times New Roman" w:hAnsi="Times New Roman" w:cs="Times New Roman"/>
          <w:b/>
          <w:sz w:val="24"/>
          <w:szCs w:val="24"/>
        </w:rPr>
      </w:pPr>
    </w:p>
    <w:p w:rsidR="007D2CD5" w:rsidRDefault="007D2CD5" w:rsidP="007D2CD5">
      <w:pPr>
        <w:tabs>
          <w:tab w:val="left" w:pos="4420"/>
        </w:tabs>
        <w:spacing w:after="0" w:line="240" w:lineRule="auto"/>
        <w:ind w:firstLine="540"/>
        <w:rPr>
          <w:rFonts w:ascii="Times New Roman" w:hAnsi="Times New Roman" w:cs="Times New Roman"/>
          <w:b/>
          <w:sz w:val="24"/>
          <w:szCs w:val="24"/>
        </w:rPr>
      </w:pPr>
    </w:p>
    <w:p w:rsidR="0067750A" w:rsidRDefault="0067750A" w:rsidP="0067750A">
      <w:pPr>
        <w:tabs>
          <w:tab w:val="left" w:pos="708"/>
          <w:tab w:val="left" w:pos="1416"/>
          <w:tab w:val="left" w:pos="2124"/>
        </w:tabs>
        <w:spacing w:after="0" w:line="240" w:lineRule="auto"/>
        <w:ind w:firstLine="540"/>
        <w:rPr>
          <w:rFonts w:ascii="Times New Roman" w:hAnsi="Times New Roman" w:cs="Times New Roman"/>
          <w:b/>
          <w:sz w:val="24"/>
          <w:szCs w:val="24"/>
        </w:rPr>
      </w:pPr>
    </w:p>
    <w:p w:rsidR="0067750A" w:rsidRPr="00DF64DA" w:rsidRDefault="0067750A" w:rsidP="0067750A">
      <w:pPr>
        <w:tabs>
          <w:tab w:val="left" w:pos="3660"/>
        </w:tabs>
        <w:spacing w:after="0" w:line="240" w:lineRule="auto"/>
        <w:ind w:left="567"/>
        <w:rPr>
          <w:rFonts w:ascii="Times New Roman" w:hAnsi="Times New Roman" w:cs="Times New Roman"/>
          <w:b/>
          <w:i/>
          <w:sz w:val="24"/>
          <w:szCs w:val="24"/>
        </w:rPr>
      </w:pPr>
      <w:r w:rsidRPr="00DF64DA">
        <w:rPr>
          <w:rFonts w:ascii="Times New Roman" w:hAnsi="Times New Roman" w:cs="Times New Roman"/>
          <w:b/>
          <w:i/>
          <w:sz w:val="24"/>
          <w:szCs w:val="24"/>
        </w:rPr>
        <w:t>Список использованной литературы:</w:t>
      </w:r>
    </w:p>
    <w:p w:rsidR="0067750A" w:rsidRPr="00DF64DA" w:rsidRDefault="0067750A" w:rsidP="0067750A">
      <w:pPr>
        <w:spacing w:after="0"/>
        <w:ind w:left="567"/>
        <w:rPr>
          <w:rFonts w:ascii="Times New Roman" w:hAnsi="Times New Roman" w:cs="Times New Roman"/>
        </w:rPr>
      </w:pPr>
      <w:r w:rsidRPr="00DF64DA">
        <w:rPr>
          <w:rFonts w:ascii="Times New Roman" w:hAnsi="Times New Roman" w:cs="Times New Roman"/>
        </w:rPr>
        <w:t>1.Крылова. Стандартизация, сертификация, метрология. М.: ЮНИТИ ДАНА, 2005,- с.671.</w:t>
      </w:r>
    </w:p>
    <w:p w:rsidR="0067750A" w:rsidRPr="00DF64DA" w:rsidRDefault="0067750A" w:rsidP="0067750A">
      <w:pPr>
        <w:spacing w:after="0"/>
        <w:ind w:left="567"/>
        <w:rPr>
          <w:rFonts w:ascii="Times New Roman" w:hAnsi="Times New Roman" w:cs="Times New Roman"/>
        </w:rPr>
      </w:pPr>
      <w:r w:rsidRPr="00DF64DA">
        <w:rPr>
          <w:rFonts w:ascii="Times New Roman" w:hAnsi="Times New Roman" w:cs="Times New Roman"/>
        </w:rPr>
        <w:t xml:space="preserve">2. Закон Республики Казахстан «О техническом регулировании». - Алматы, Юрист, 2005 – 36 </w:t>
      </w:r>
      <w:proofErr w:type="gramStart"/>
      <w:r w:rsidRPr="00DF64DA">
        <w:rPr>
          <w:rFonts w:ascii="Times New Roman" w:hAnsi="Times New Roman" w:cs="Times New Roman"/>
        </w:rPr>
        <w:t>с</w:t>
      </w:r>
      <w:proofErr w:type="gramEnd"/>
      <w:r w:rsidRPr="00DF64DA">
        <w:rPr>
          <w:rFonts w:ascii="Times New Roman" w:hAnsi="Times New Roman" w:cs="Times New Roman"/>
        </w:rPr>
        <w:t xml:space="preserve">. </w:t>
      </w:r>
    </w:p>
    <w:p w:rsidR="0067750A" w:rsidRPr="00DF64DA" w:rsidRDefault="0067750A" w:rsidP="0067750A">
      <w:pPr>
        <w:spacing w:after="0"/>
        <w:ind w:left="567"/>
        <w:rPr>
          <w:rFonts w:ascii="Times New Roman" w:hAnsi="Times New Roman" w:cs="Times New Roman"/>
        </w:rPr>
      </w:pPr>
      <w:r w:rsidRPr="00DF64DA">
        <w:rPr>
          <w:rFonts w:ascii="Times New Roman" w:hAnsi="Times New Roman" w:cs="Times New Roman"/>
        </w:rPr>
        <w:t xml:space="preserve">3. Закон Республики Казахстан «Об обеспечении единства измерений».- Алматы, Юрист, 2002 – 22 </w:t>
      </w:r>
      <w:proofErr w:type="gramStart"/>
      <w:r w:rsidRPr="00DF64DA">
        <w:rPr>
          <w:rFonts w:ascii="Times New Roman" w:hAnsi="Times New Roman" w:cs="Times New Roman"/>
        </w:rPr>
        <w:t>с</w:t>
      </w:r>
      <w:proofErr w:type="gramEnd"/>
      <w:r w:rsidRPr="00DF64DA">
        <w:rPr>
          <w:rFonts w:ascii="Times New Roman" w:hAnsi="Times New Roman" w:cs="Times New Roman"/>
        </w:rPr>
        <w:t xml:space="preserve"> </w:t>
      </w:r>
    </w:p>
    <w:p w:rsidR="0067750A" w:rsidRPr="00DF64DA" w:rsidRDefault="0067750A" w:rsidP="0067750A">
      <w:pPr>
        <w:spacing w:after="0"/>
        <w:ind w:left="567"/>
        <w:rPr>
          <w:rFonts w:ascii="Times New Roman" w:hAnsi="Times New Roman" w:cs="Times New Roman"/>
        </w:rPr>
      </w:pPr>
      <w:r w:rsidRPr="00DF64DA">
        <w:rPr>
          <w:rFonts w:ascii="Times New Roman" w:hAnsi="Times New Roman" w:cs="Times New Roman"/>
        </w:rPr>
        <w:t>4. Основы стандартизации, метрологии, сертификации и менеджмента</w:t>
      </w:r>
      <w:r>
        <w:rPr>
          <w:rFonts w:ascii="Times New Roman" w:hAnsi="Times New Roman" w:cs="Times New Roman"/>
        </w:rPr>
        <w:t xml:space="preserve"> качества: Уч</w:t>
      </w:r>
      <w:r w:rsidRPr="00DF64DA">
        <w:rPr>
          <w:rFonts w:ascii="Times New Roman" w:hAnsi="Times New Roman" w:cs="Times New Roman"/>
        </w:rPr>
        <w:t xml:space="preserve">ебное пособие. Под ред. и – Алматы: </w:t>
      </w:r>
      <w:proofErr w:type="gramStart"/>
      <w:r w:rsidRPr="00DF64DA">
        <w:rPr>
          <w:rFonts w:ascii="Times New Roman" w:hAnsi="Times New Roman" w:cs="Times New Roman"/>
        </w:rPr>
        <w:t>Казахстанская</w:t>
      </w:r>
      <w:proofErr w:type="gramEnd"/>
      <w:r w:rsidRPr="00DF64DA">
        <w:rPr>
          <w:rFonts w:ascii="Times New Roman" w:hAnsi="Times New Roman" w:cs="Times New Roman"/>
        </w:rPr>
        <w:t xml:space="preserve"> ассоцияция маркетинга, 2003, 564 с.</w:t>
      </w:r>
    </w:p>
    <w:p w:rsidR="0067750A" w:rsidRPr="00DF64DA" w:rsidRDefault="0067750A" w:rsidP="0067750A">
      <w:pPr>
        <w:tabs>
          <w:tab w:val="left" w:pos="3660"/>
        </w:tabs>
        <w:spacing w:after="0" w:line="240" w:lineRule="auto"/>
        <w:ind w:left="567"/>
        <w:rPr>
          <w:rFonts w:ascii="Times New Roman" w:hAnsi="Times New Roman" w:cs="Times New Roman"/>
          <w:b/>
          <w:sz w:val="24"/>
          <w:szCs w:val="24"/>
        </w:rPr>
      </w:pPr>
      <w:r w:rsidRPr="00DF64DA">
        <w:rPr>
          <w:rFonts w:ascii="Times New Roman" w:hAnsi="Times New Roman" w:cs="Times New Roman"/>
        </w:rPr>
        <w:t>5.Шклярова Е.И., Стандартизация и сертификация.- 1, Москва: Альтаир МГАВТ</w:t>
      </w:r>
    </w:p>
    <w:p w:rsidR="0067750A" w:rsidRDefault="0067750A" w:rsidP="0067750A">
      <w:pPr>
        <w:tabs>
          <w:tab w:val="left" w:pos="708"/>
          <w:tab w:val="left" w:pos="1416"/>
          <w:tab w:val="left" w:pos="2124"/>
        </w:tabs>
        <w:spacing w:after="0" w:line="240" w:lineRule="auto"/>
        <w:ind w:firstLine="540"/>
        <w:rPr>
          <w:rFonts w:ascii="Times New Roman" w:hAnsi="Times New Roman" w:cs="Times New Roman"/>
          <w:b/>
          <w:sz w:val="24"/>
          <w:szCs w:val="24"/>
        </w:rPr>
      </w:pPr>
    </w:p>
    <w:p w:rsidR="0067750A" w:rsidRDefault="0067750A" w:rsidP="0067750A">
      <w:pPr>
        <w:tabs>
          <w:tab w:val="left" w:pos="708"/>
          <w:tab w:val="left" w:pos="1416"/>
          <w:tab w:val="left" w:pos="2124"/>
        </w:tabs>
        <w:spacing w:after="0" w:line="240" w:lineRule="auto"/>
        <w:ind w:firstLine="540"/>
        <w:rPr>
          <w:rFonts w:ascii="Times New Roman" w:hAnsi="Times New Roman" w:cs="Times New Roman"/>
          <w:b/>
          <w:sz w:val="24"/>
          <w:szCs w:val="24"/>
        </w:rPr>
      </w:pPr>
    </w:p>
    <w:p w:rsidR="004F1504" w:rsidRDefault="004F1504" w:rsidP="0067750A">
      <w:pPr>
        <w:tabs>
          <w:tab w:val="left" w:pos="708"/>
          <w:tab w:val="left" w:pos="1416"/>
          <w:tab w:val="left" w:pos="2124"/>
        </w:tabs>
        <w:spacing w:after="0" w:line="240" w:lineRule="auto"/>
        <w:ind w:firstLine="540"/>
        <w:rPr>
          <w:rFonts w:ascii="Times New Roman" w:hAnsi="Times New Roman" w:cs="Times New Roman"/>
          <w:b/>
          <w:sz w:val="24"/>
          <w:szCs w:val="24"/>
        </w:rPr>
      </w:pPr>
    </w:p>
    <w:p w:rsidR="004F1504" w:rsidRDefault="004F1504" w:rsidP="0067750A">
      <w:pPr>
        <w:tabs>
          <w:tab w:val="left" w:pos="708"/>
          <w:tab w:val="left" w:pos="1416"/>
          <w:tab w:val="left" w:pos="2124"/>
        </w:tabs>
        <w:spacing w:after="0" w:line="240" w:lineRule="auto"/>
        <w:ind w:firstLine="540"/>
        <w:rPr>
          <w:rFonts w:ascii="Times New Roman" w:hAnsi="Times New Roman" w:cs="Times New Roman"/>
          <w:b/>
          <w:sz w:val="24"/>
          <w:szCs w:val="24"/>
        </w:rPr>
      </w:pPr>
    </w:p>
    <w:p w:rsidR="004F1504" w:rsidRDefault="004F1504" w:rsidP="0067750A">
      <w:pPr>
        <w:tabs>
          <w:tab w:val="left" w:pos="708"/>
          <w:tab w:val="left" w:pos="1416"/>
          <w:tab w:val="left" w:pos="2124"/>
        </w:tabs>
        <w:spacing w:after="0" w:line="240" w:lineRule="auto"/>
        <w:ind w:firstLine="540"/>
        <w:rPr>
          <w:rFonts w:ascii="Times New Roman" w:hAnsi="Times New Roman" w:cs="Times New Roman"/>
          <w:b/>
          <w:sz w:val="24"/>
          <w:szCs w:val="24"/>
        </w:rPr>
      </w:pPr>
    </w:p>
    <w:p w:rsidR="00F40768" w:rsidRDefault="00F40768" w:rsidP="0067750A">
      <w:pPr>
        <w:tabs>
          <w:tab w:val="left" w:pos="708"/>
          <w:tab w:val="left" w:pos="1416"/>
          <w:tab w:val="left" w:pos="2124"/>
        </w:tabs>
        <w:spacing w:after="0" w:line="240" w:lineRule="auto"/>
        <w:ind w:firstLine="540"/>
        <w:rPr>
          <w:rFonts w:ascii="Times New Roman" w:hAnsi="Times New Roman" w:cs="Times New Roman"/>
          <w:b/>
          <w:sz w:val="24"/>
          <w:szCs w:val="24"/>
        </w:rPr>
      </w:pPr>
    </w:p>
    <w:p w:rsidR="00F40768" w:rsidRDefault="00F40768" w:rsidP="0067750A">
      <w:pPr>
        <w:tabs>
          <w:tab w:val="left" w:pos="708"/>
          <w:tab w:val="left" w:pos="1416"/>
          <w:tab w:val="left" w:pos="2124"/>
        </w:tabs>
        <w:spacing w:after="0" w:line="240" w:lineRule="auto"/>
        <w:ind w:firstLine="540"/>
        <w:rPr>
          <w:rFonts w:ascii="Times New Roman" w:hAnsi="Times New Roman" w:cs="Times New Roman"/>
          <w:b/>
          <w:sz w:val="24"/>
          <w:szCs w:val="24"/>
        </w:rPr>
      </w:pPr>
    </w:p>
    <w:p w:rsidR="00F40768" w:rsidRPr="00F40768" w:rsidRDefault="00F40768" w:rsidP="0067750A">
      <w:pPr>
        <w:tabs>
          <w:tab w:val="left" w:pos="708"/>
          <w:tab w:val="left" w:pos="1416"/>
          <w:tab w:val="left" w:pos="2124"/>
        </w:tabs>
        <w:spacing w:after="0" w:line="240" w:lineRule="auto"/>
        <w:ind w:firstLine="540"/>
        <w:rPr>
          <w:rFonts w:ascii="Times New Roman" w:hAnsi="Times New Roman" w:cs="Times New Roman"/>
          <w:b/>
          <w:sz w:val="24"/>
          <w:szCs w:val="24"/>
        </w:rPr>
      </w:pPr>
      <w:r w:rsidRPr="00F40768">
        <w:rPr>
          <w:rFonts w:ascii="Times New Roman" w:hAnsi="Times New Roman" w:cs="Times New Roman"/>
          <w:b/>
          <w:sz w:val="24"/>
          <w:szCs w:val="24"/>
        </w:rPr>
        <w:t xml:space="preserve">Лекция:  </w:t>
      </w:r>
      <w:r>
        <w:rPr>
          <w:rFonts w:ascii="Times New Roman" w:hAnsi="Times New Roman" w:cs="Times New Roman"/>
          <w:b/>
          <w:sz w:val="24"/>
          <w:szCs w:val="24"/>
        </w:rPr>
        <w:t xml:space="preserve">                                     </w:t>
      </w:r>
      <w:r w:rsidRPr="00F40768">
        <w:rPr>
          <w:rFonts w:ascii="Times New Roman" w:hAnsi="Times New Roman" w:cs="Times New Roman"/>
          <w:b/>
          <w:sz w:val="24"/>
          <w:szCs w:val="24"/>
        </w:rPr>
        <w:t xml:space="preserve"> Сертификация в Республике Казахстан</w:t>
      </w:r>
    </w:p>
    <w:p w:rsidR="0067750A" w:rsidRDefault="0067750A" w:rsidP="0067750A">
      <w:pPr>
        <w:tabs>
          <w:tab w:val="left" w:pos="708"/>
          <w:tab w:val="left" w:pos="1416"/>
          <w:tab w:val="left" w:pos="2124"/>
        </w:tabs>
        <w:spacing w:after="0" w:line="240" w:lineRule="auto"/>
        <w:ind w:firstLine="540"/>
        <w:rPr>
          <w:rFonts w:ascii="Times New Roman" w:hAnsi="Times New Roman" w:cs="Times New Roman"/>
          <w:b/>
          <w:sz w:val="24"/>
          <w:szCs w:val="24"/>
        </w:rPr>
      </w:pPr>
    </w:p>
    <w:p w:rsidR="00F40768" w:rsidRDefault="00F40768" w:rsidP="0067750A">
      <w:pPr>
        <w:tabs>
          <w:tab w:val="left" w:pos="708"/>
          <w:tab w:val="left" w:pos="1416"/>
          <w:tab w:val="left" w:pos="2124"/>
        </w:tabs>
        <w:spacing w:after="0" w:line="240" w:lineRule="auto"/>
        <w:ind w:firstLine="540"/>
        <w:rPr>
          <w:rFonts w:ascii="Times New Roman" w:hAnsi="Times New Roman" w:cs="Times New Roman"/>
          <w:b/>
          <w:sz w:val="24"/>
          <w:szCs w:val="24"/>
        </w:rPr>
      </w:pPr>
      <w:r>
        <w:rPr>
          <w:rFonts w:ascii="Times New Roman" w:hAnsi="Times New Roman" w:cs="Times New Roman"/>
          <w:b/>
          <w:sz w:val="24"/>
          <w:szCs w:val="24"/>
        </w:rPr>
        <w:t>План:</w:t>
      </w:r>
    </w:p>
    <w:p w:rsidR="00D13FD9" w:rsidRPr="004E7A1E" w:rsidRDefault="00D13FD9" w:rsidP="00D13FD9">
      <w:pPr>
        <w:pStyle w:val="a3"/>
        <w:shd w:val="clear" w:color="auto" w:fill="FFFFFF"/>
        <w:spacing w:before="67" w:beforeAutospacing="0" w:after="67" w:afterAutospacing="0"/>
        <w:ind w:right="84" w:firstLine="567"/>
        <w:jc w:val="both"/>
        <w:rPr>
          <w:b/>
        </w:rPr>
      </w:pPr>
      <w:r w:rsidRPr="004E7A1E">
        <w:rPr>
          <w:rStyle w:val="a4"/>
          <w:b w:val="0"/>
        </w:rPr>
        <w:t>1.Нормативно-правовые основы работ по сертификации, Основные термины и определения. Законодательная база сертификации. Закон РК «О техническом регулировании»</w:t>
      </w:r>
    </w:p>
    <w:p w:rsidR="00401E7A" w:rsidRPr="004E7A1E" w:rsidRDefault="00401E7A" w:rsidP="00401E7A">
      <w:pPr>
        <w:pStyle w:val="a3"/>
        <w:shd w:val="clear" w:color="auto" w:fill="FFFFFF"/>
        <w:spacing w:before="0" w:beforeAutospacing="0" w:after="0" w:afterAutospacing="0"/>
        <w:ind w:firstLine="567"/>
        <w:jc w:val="both"/>
        <w:rPr>
          <w:rFonts w:ascii="serif-sans" w:hAnsi="serif-sans"/>
          <w:sz w:val="23"/>
          <w:szCs w:val="23"/>
        </w:rPr>
      </w:pPr>
      <w:r w:rsidRPr="004E7A1E">
        <w:rPr>
          <w:rFonts w:ascii="serif-sans" w:hAnsi="serif-sans"/>
          <w:sz w:val="23"/>
          <w:szCs w:val="23"/>
        </w:rPr>
        <w:t>2. Виды сертификации</w:t>
      </w:r>
    </w:p>
    <w:p w:rsidR="00401E7A" w:rsidRPr="004E7A1E" w:rsidRDefault="00F40768" w:rsidP="00401E7A">
      <w:pPr>
        <w:pStyle w:val="a3"/>
        <w:shd w:val="clear" w:color="auto" w:fill="FFFFFF"/>
        <w:spacing w:before="0" w:beforeAutospacing="0" w:after="0" w:afterAutospacing="0"/>
        <w:ind w:firstLine="567"/>
        <w:jc w:val="both"/>
        <w:rPr>
          <w:rFonts w:ascii="serif-sans" w:hAnsi="serif-sans"/>
          <w:sz w:val="23"/>
          <w:szCs w:val="23"/>
        </w:rPr>
      </w:pPr>
      <w:r w:rsidRPr="004E7A1E">
        <w:t>3.</w:t>
      </w:r>
      <w:r w:rsidR="00401E7A" w:rsidRPr="004E7A1E">
        <w:rPr>
          <w:rFonts w:ascii="serif-sans" w:hAnsi="serif-sans"/>
          <w:sz w:val="23"/>
          <w:szCs w:val="23"/>
        </w:rPr>
        <w:t xml:space="preserve"> Процедура сертификации</w:t>
      </w:r>
    </w:p>
    <w:p w:rsidR="00F40768" w:rsidRPr="00F40768" w:rsidRDefault="00F40768" w:rsidP="0067750A">
      <w:pPr>
        <w:tabs>
          <w:tab w:val="left" w:pos="708"/>
          <w:tab w:val="left" w:pos="1416"/>
          <w:tab w:val="left" w:pos="2124"/>
        </w:tabs>
        <w:spacing w:after="0" w:line="240" w:lineRule="auto"/>
        <w:ind w:firstLine="540"/>
        <w:rPr>
          <w:rFonts w:ascii="Times New Roman" w:hAnsi="Times New Roman" w:cs="Times New Roman"/>
          <w:sz w:val="24"/>
          <w:szCs w:val="24"/>
        </w:rPr>
      </w:pPr>
    </w:p>
    <w:p w:rsidR="00D13FD9" w:rsidRDefault="00D13FD9" w:rsidP="00F40768">
      <w:pPr>
        <w:pStyle w:val="a3"/>
        <w:shd w:val="clear" w:color="auto" w:fill="FFFFFF"/>
        <w:spacing w:before="67" w:beforeAutospacing="0" w:after="67" w:afterAutospacing="0"/>
        <w:ind w:right="84" w:firstLine="567"/>
        <w:jc w:val="both"/>
        <w:rPr>
          <w:rStyle w:val="a4"/>
        </w:rPr>
      </w:pPr>
    </w:p>
    <w:p w:rsidR="00F40768" w:rsidRPr="00F40768" w:rsidRDefault="00D13FD9" w:rsidP="00F40768">
      <w:pPr>
        <w:pStyle w:val="a3"/>
        <w:shd w:val="clear" w:color="auto" w:fill="FFFFFF"/>
        <w:spacing w:before="67" w:beforeAutospacing="0" w:after="67" w:afterAutospacing="0"/>
        <w:ind w:right="84" w:firstLine="567"/>
        <w:jc w:val="both"/>
      </w:pPr>
      <w:r>
        <w:rPr>
          <w:rStyle w:val="a4"/>
        </w:rPr>
        <w:t>1.</w:t>
      </w:r>
      <w:r w:rsidR="00F40768" w:rsidRPr="00F40768">
        <w:rPr>
          <w:rStyle w:val="a4"/>
        </w:rPr>
        <w:t>Нормативно-правовые основы работ по сертификации, Основные термины и определения. Законодательная база сертификации. Закон РК «О техническом регулировании»</w:t>
      </w:r>
    </w:p>
    <w:p w:rsidR="00F40768" w:rsidRPr="00F40768" w:rsidRDefault="00F40768" w:rsidP="00D13FD9">
      <w:pPr>
        <w:pStyle w:val="a3"/>
        <w:shd w:val="clear" w:color="auto" w:fill="FFFFFF"/>
        <w:spacing w:before="0" w:beforeAutospacing="0" w:after="0" w:afterAutospacing="0"/>
        <w:ind w:right="84" w:firstLine="567"/>
        <w:jc w:val="both"/>
      </w:pPr>
      <w:r w:rsidRPr="00F40768">
        <w:t>Термин сертификация впервые был сформулирован и определен Комитетом по вопросам сертификации (СЕРТИКО) международной организации по стандартизации (ИСО) в 1982г.</w:t>
      </w:r>
    </w:p>
    <w:p w:rsidR="00F40768" w:rsidRPr="00F40768" w:rsidRDefault="00F40768" w:rsidP="00D13FD9">
      <w:pPr>
        <w:pStyle w:val="a3"/>
        <w:shd w:val="clear" w:color="auto" w:fill="FFFFFF"/>
        <w:spacing w:before="0" w:beforeAutospacing="0" w:after="0" w:afterAutospacing="0"/>
        <w:ind w:right="84" w:firstLine="567"/>
        <w:jc w:val="both"/>
      </w:pPr>
      <w:r w:rsidRPr="00F40768">
        <w:t>Сертификация в переводе с латыни означает «подтверждать, удостоверять» (certificate –свидетельство, удостоверение). Для того чтобы убедиться что продукт «сделан верно», качественно, надо знать, каким требованиям он должен соответствовать и каким образом возможно получить достоверные до</w:t>
      </w:r>
      <w:r w:rsidR="00D13FD9">
        <w:t>казательства этого соответствия</w:t>
      </w:r>
      <w:r w:rsidRPr="00F40768">
        <w:t>.</w:t>
      </w:r>
      <w:r w:rsidR="00D13FD9">
        <w:t xml:space="preserve"> </w:t>
      </w:r>
      <w:r w:rsidRPr="00F40768">
        <w:t xml:space="preserve">Общепризнанным способом такого доказательства служит сертификация соответствия. Наиболее достоверным считаются результаты испытаний, проведенные «третьей стороной», независимой от изготовителя и потребителя товара или услуги. Третья сторона – это лицо или орган, </w:t>
      </w:r>
      <w:proofErr w:type="gramStart"/>
      <w:r w:rsidRPr="00F40768">
        <w:t>признанные</w:t>
      </w:r>
      <w:proofErr w:type="gramEnd"/>
      <w:r w:rsidRPr="00F40768">
        <w:t xml:space="preserve"> независимыми ни от поставщика (первая сторона), ни от покупателя (вторая сторона).</w:t>
      </w:r>
    </w:p>
    <w:p w:rsidR="00D13FD9" w:rsidRPr="00D13FD9" w:rsidRDefault="00D13FD9" w:rsidP="00D13FD9">
      <w:pPr>
        <w:pStyle w:val="a3"/>
        <w:shd w:val="clear" w:color="auto" w:fill="FFFFFF"/>
        <w:spacing w:before="0" w:beforeAutospacing="0" w:after="0" w:afterAutospacing="0"/>
        <w:ind w:firstLine="567"/>
        <w:jc w:val="both"/>
        <w:rPr>
          <w:rFonts w:ascii="serif-sans" w:hAnsi="serif-sans"/>
          <w:sz w:val="23"/>
          <w:szCs w:val="23"/>
        </w:rPr>
      </w:pPr>
      <w:proofErr w:type="gramStart"/>
      <w:r w:rsidRPr="00D13FD9">
        <w:rPr>
          <w:rFonts w:ascii="serif-sans" w:hAnsi="serif-sans"/>
          <w:sz w:val="23"/>
          <w:szCs w:val="23"/>
        </w:rPr>
        <w:t>Сертификация предусматривает обеспечение безопасности продукции, процессов, работ, услуг для жизни, здоровья людей, охраны имущества граждан и окружающей среды, защиты интересов потребителей в вопросах качества продукции и услуг, устранения технических барьеров в торговле, обеспечение конкурентоспособности продукции на внутреннем и внешнем рынках, создание необходимых условий для деятельности физических и юридических лиц на едином товарном рынке Казахстана, а также для участия в международном</w:t>
      </w:r>
      <w:proofErr w:type="gramEnd"/>
      <w:r w:rsidRPr="00D13FD9">
        <w:rPr>
          <w:rFonts w:ascii="serif-sans" w:hAnsi="serif-sans"/>
          <w:sz w:val="23"/>
          <w:szCs w:val="23"/>
        </w:rPr>
        <w:t xml:space="preserve"> экономическом, научно-техническом </w:t>
      </w:r>
      <w:proofErr w:type="gramStart"/>
      <w:r w:rsidRPr="00D13FD9">
        <w:rPr>
          <w:rFonts w:ascii="serif-sans" w:hAnsi="serif-sans"/>
          <w:sz w:val="23"/>
          <w:szCs w:val="23"/>
        </w:rPr>
        <w:t>сотрудничестве</w:t>
      </w:r>
      <w:proofErr w:type="gramEnd"/>
      <w:r w:rsidRPr="00D13FD9">
        <w:rPr>
          <w:rFonts w:ascii="serif-sans" w:hAnsi="serif-sans"/>
          <w:sz w:val="23"/>
          <w:szCs w:val="23"/>
        </w:rPr>
        <w:t xml:space="preserve"> и международной торговле. </w:t>
      </w:r>
      <w:proofErr w:type="gramStart"/>
      <w:r w:rsidRPr="00D13FD9">
        <w:rPr>
          <w:rFonts w:ascii="serif-sans" w:hAnsi="serif-sans"/>
          <w:sz w:val="23"/>
          <w:szCs w:val="23"/>
        </w:rPr>
        <w:t>Согласно законодательству сертификация представляет собой письменное подтверждение органом, независимым от изготовителя (продавца, исполнителя) и потребителя (покупателя), соответствия продукции, процесса, работы, услуги требованиям, установленным в нормативных документах.</w:t>
      </w:r>
      <w:proofErr w:type="gramEnd"/>
    </w:p>
    <w:p w:rsidR="00D13FD9" w:rsidRDefault="00D13FD9" w:rsidP="00D13FD9">
      <w:pPr>
        <w:pStyle w:val="a3"/>
        <w:shd w:val="clear" w:color="auto" w:fill="FFFFFF"/>
        <w:spacing w:before="0" w:beforeAutospacing="0" w:after="0" w:afterAutospacing="0"/>
        <w:ind w:firstLine="567"/>
        <w:jc w:val="both"/>
        <w:rPr>
          <w:rFonts w:ascii="serif-sans" w:hAnsi="serif-sans"/>
          <w:b/>
          <w:sz w:val="23"/>
          <w:szCs w:val="23"/>
        </w:rPr>
      </w:pPr>
    </w:p>
    <w:p w:rsidR="00D13FD9" w:rsidRPr="00D13FD9" w:rsidRDefault="00D13FD9" w:rsidP="00D13FD9">
      <w:pPr>
        <w:pStyle w:val="a3"/>
        <w:shd w:val="clear" w:color="auto" w:fill="FFFFFF"/>
        <w:spacing w:before="0" w:beforeAutospacing="0" w:after="0" w:afterAutospacing="0"/>
        <w:ind w:firstLine="567"/>
        <w:jc w:val="both"/>
        <w:rPr>
          <w:rFonts w:ascii="serif-sans" w:hAnsi="serif-sans"/>
          <w:b/>
          <w:sz w:val="23"/>
          <w:szCs w:val="23"/>
        </w:rPr>
      </w:pPr>
      <w:r>
        <w:rPr>
          <w:rFonts w:ascii="serif-sans" w:hAnsi="serif-sans"/>
          <w:b/>
          <w:sz w:val="23"/>
          <w:szCs w:val="23"/>
        </w:rPr>
        <w:t xml:space="preserve">2. </w:t>
      </w:r>
      <w:r w:rsidRPr="00D13FD9">
        <w:rPr>
          <w:rFonts w:ascii="serif-sans" w:hAnsi="serif-sans"/>
          <w:b/>
          <w:sz w:val="23"/>
          <w:szCs w:val="23"/>
        </w:rPr>
        <w:t>Виды сертификации</w:t>
      </w:r>
    </w:p>
    <w:p w:rsidR="00D13FD9" w:rsidRPr="00D13FD9" w:rsidRDefault="00D13FD9" w:rsidP="00D13FD9">
      <w:pPr>
        <w:pStyle w:val="a3"/>
        <w:shd w:val="clear" w:color="auto" w:fill="FFFFFF"/>
        <w:spacing w:before="0" w:beforeAutospacing="0" w:after="0" w:afterAutospacing="0"/>
        <w:ind w:firstLine="567"/>
        <w:jc w:val="both"/>
        <w:rPr>
          <w:rFonts w:ascii="serif-sans" w:hAnsi="serif-sans"/>
          <w:sz w:val="23"/>
          <w:szCs w:val="23"/>
        </w:rPr>
      </w:pPr>
      <w:r w:rsidRPr="00D13FD9">
        <w:rPr>
          <w:rFonts w:ascii="serif-sans" w:hAnsi="serif-sans"/>
          <w:sz w:val="23"/>
          <w:szCs w:val="23"/>
        </w:rPr>
        <w:t>Законодательством Республики Казахстан предусмотрена обязательная и добровольная сертификация.</w:t>
      </w:r>
    </w:p>
    <w:p w:rsidR="00D13FD9" w:rsidRPr="00D13FD9" w:rsidRDefault="00D13FD9" w:rsidP="00D13FD9">
      <w:pPr>
        <w:pStyle w:val="a3"/>
        <w:shd w:val="clear" w:color="auto" w:fill="FFFFFF"/>
        <w:spacing w:before="0" w:beforeAutospacing="0" w:after="0" w:afterAutospacing="0"/>
        <w:ind w:firstLine="567"/>
        <w:jc w:val="both"/>
        <w:rPr>
          <w:rFonts w:ascii="serif-sans" w:hAnsi="serif-sans"/>
          <w:sz w:val="23"/>
          <w:szCs w:val="23"/>
        </w:rPr>
      </w:pPr>
      <w:r w:rsidRPr="00D13FD9">
        <w:rPr>
          <w:rFonts w:ascii="serif-sans" w:hAnsi="serif-sans"/>
          <w:sz w:val="23"/>
          <w:szCs w:val="23"/>
        </w:rPr>
        <w:t>Законодательством Республики Казахстан запрещается рекламирование и использование оборудования, подлежащего обязательной сертификации, которое не прошло сертификацию в Республике Казахстан. Также запрещается реализация продукции, подлежащей обязательной сертификации, без предъявления потребителю сертификата.</w:t>
      </w:r>
    </w:p>
    <w:p w:rsidR="00D13FD9" w:rsidRPr="00D13FD9" w:rsidRDefault="00D13FD9" w:rsidP="00D13FD9">
      <w:pPr>
        <w:pStyle w:val="a3"/>
        <w:shd w:val="clear" w:color="auto" w:fill="FFFFFF"/>
        <w:spacing w:before="0" w:beforeAutospacing="0" w:after="0" w:afterAutospacing="0"/>
        <w:ind w:firstLine="567"/>
        <w:jc w:val="both"/>
        <w:rPr>
          <w:rFonts w:ascii="serif-sans" w:hAnsi="serif-sans"/>
          <w:sz w:val="23"/>
          <w:szCs w:val="23"/>
        </w:rPr>
      </w:pPr>
      <w:r w:rsidRPr="00D13FD9">
        <w:rPr>
          <w:rFonts w:ascii="serif-sans" w:hAnsi="serif-sans"/>
          <w:sz w:val="23"/>
          <w:szCs w:val="23"/>
        </w:rPr>
        <w:t>Следующее оборудование подлежит обязательной сертификации:</w:t>
      </w:r>
    </w:p>
    <w:p w:rsidR="00D13FD9" w:rsidRPr="00D13FD9" w:rsidRDefault="00D13FD9" w:rsidP="00D13FD9">
      <w:pPr>
        <w:pStyle w:val="a3"/>
        <w:shd w:val="clear" w:color="auto" w:fill="FFFFFF"/>
        <w:spacing w:before="0" w:beforeAutospacing="0" w:after="0" w:afterAutospacing="0"/>
        <w:ind w:firstLine="567"/>
        <w:jc w:val="both"/>
        <w:rPr>
          <w:rFonts w:ascii="serif-sans" w:hAnsi="serif-sans"/>
          <w:sz w:val="23"/>
          <w:szCs w:val="23"/>
        </w:rPr>
      </w:pPr>
      <w:r w:rsidRPr="00D13FD9">
        <w:rPr>
          <w:rFonts w:ascii="serif-sans" w:hAnsi="serif-sans"/>
          <w:sz w:val="23"/>
          <w:szCs w:val="23"/>
        </w:rPr>
        <w:t>1. Сельскохозяйственная техника и оборудование;</w:t>
      </w:r>
    </w:p>
    <w:p w:rsidR="00D13FD9" w:rsidRPr="00D13FD9" w:rsidRDefault="00D13FD9" w:rsidP="00D13FD9">
      <w:pPr>
        <w:pStyle w:val="a3"/>
        <w:shd w:val="clear" w:color="auto" w:fill="FFFFFF"/>
        <w:spacing w:before="0" w:beforeAutospacing="0" w:after="0" w:afterAutospacing="0"/>
        <w:ind w:firstLine="567"/>
        <w:jc w:val="both"/>
        <w:rPr>
          <w:rFonts w:ascii="serif-sans" w:hAnsi="serif-sans"/>
          <w:sz w:val="23"/>
          <w:szCs w:val="23"/>
        </w:rPr>
      </w:pPr>
      <w:r w:rsidRPr="00D13FD9">
        <w:rPr>
          <w:rFonts w:ascii="serif-sans" w:hAnsi="serif-sans"/>
          <w:sz w:val="23"/>
          <w:szCs w:val="23"/>
        </w:rPr>
        <w:t>2. Электротехническое, радиотехническое электронное оборудование;</w:t>
      </w:r>
    </w:p>
    <w:p w:rsidR="00D13FD9" w:rsidRPr="00D13FD9" w:rsidRDefault="00D13FD9" w:rsidP="00D13FD9">
      <w:pPr>
        <w:pStyle w:val="a3"/>
        <w:shd w:val="clear" w:color="auto" w:fill="FFFFFF"/>
        <w:spacing w:before="0" w:beforeAutospacing="0" w:after="0" w:afterAutospacing="0"/>
        <w:ind w:firstLine="567"/>
        <w:jc w:val="both"/>
        <w:rPr>
          <w:rFonts w:ascii="serif-sans" w:hAnsi="serif-sans"/>
          <w:sz w:val="23"/>
          <w:szCs w:val="23"/>
        </w:rPr>
      </w:pPr>
      <w:r w:rsidRPr="00D13FD9">
        <w:rPr>
          <w:rFonts w:ascii="serif-sans" w:hAnsi="serif-sans"/>
          <w:sz w:val="23"/>
          <w:szCs w:val="23"/>
        </w:rPr>
        <w:t>3. Отопительная аппаратура и оборудование, работающее на твердом, жидком и газообразном топливе;</w:t>
      </w:r>
    </w:p>
    <w:p w:rsidR="00D13FD9" w:rsidRPr="00D13FD9" w:rsidRDefault="00D13FD9" w:rsidP="00D13FD9">
      <w:pPr>
        <w:pStyle w:val="a3"/>
        <w:shd w:val="clear" w:color="auto" w:fill="FFFFFF"/>
        <w:spacing w:before="0" w:beforeAutospacing="0" w:after="0" w:afterAutospacing="0"/>
        <w:ind w:firstLine="567"/>
        <w:jc w:val="both"/>
        <w:rPr>
          <w:rFonts w:ascii="serif-sans" w:hAnsi="serif-sans"/>
          <w:sz w:val="23"/>
          <w:szCs w:val="23"/>
        </w:rPr>
      </w:pPr>
      <w:r w:rsidRPr="00D13FD9">
        <w:rPr>
          <w:rFonts w:ascii="serif-sans" w:hAnsi="serif-sans"/>
          <w:sz w:val="23"/>
          <w:szCs w:val="23"/>
        </w:rPr>
        <w:t>4. Оборудование по деревообработке;</w:t>
      </w:r>
    </w:p>
    <w:p w:rsidR="00D13FD9" w:rsidRPr="00D13FD9" w:rsidRDefault="00D13FD9" w:rsidP="00D13FD9">
      <w:pPr>
        <w:pStyle w:val="a3"/>
        <w:shd w:val="clear" w:color="auto" w:fill="FFFFFF"/>
        <w:spacing w:before="0" w:beforeAutospacing="0" w:after="0" w:afterAutospacing="0"/>
        <w:ind w:firstLine="567"/>
        <w:jc w:val="both"/>
        <w:rPr>
          <w:rFonts w:ascii="serif-sans" w:hAnsi="serif-sans"/>
          <w:sz w:val="23"/>
          <w:szCs w:val="23"/>
        </w:rPr>
      </w:pPr>
      <w:r w:rsidRPr="00D13FD9">
        <w:rPr>
          <w:rFonts w:ascii="serif-sans" w:hAnsi="serif-sans"/>
          <w:sz w:val="23"/>
          <w:szCs w:val="23"/>
        </w:rPr>
        <w:t>5. Строительные материалы и конструкции;</w:t>
      </w:r>
    </w:p>
    <w:p w:rsidR="00D13FD9" w:rsidRPr="00D13FD9" w:rsidRDefault="00D13FD9" w:rsidP="00D13FD9">
      <w:pPr>
        <w:pStyle w:val="a3"/>
        <w:shd w:val="clear" w:color="auto" w:fill="FFFFFF"/>
        <w:spacing w:before="0" w:beforeAutospacing="0" w:after="0" w:afterAutospacing="0"/>
        <w:ind w:firstLine="567"/>
        <w:jc w:val="both"/>
        <w:rPr>
          <w:rFonts w:ascii="serif-sans" w:hAnsi="serif-sans"/>
          <w:sz w:val="23"/>
          <w:szCs w:val="23"/>
        </w:rPr>
      </w:pPr>
      <w:r w:rsidRPr="00D13FD9">
        <w:rPr>
          <w:rFonts w:ascii="serif-sans" w:hAnsi="serif-sans"/>
          <w:sz w:val="23"/>
          <w:szCs w:val="23"/>
        </w:rPr>
        <w:t>6. Оборудование легкой промышленности;</w:t>
      </w:r>
    </w:p>
    <w:p w:rsidR="00D13FD9" w:rsidRPr="00D13FD9" w:rsidRDefault="00D13FD9" w:rsidP="00D13FD9">
      <w:pPr>
        <w:pStyle w:val="a3"/>
        <w:shd w:val="clear" w:color="auto" w:fill="FFFFFF"/>
        <w:spacing w:before="0" w:beforeAutospacing="0" w:after="0" w:afterAutospacing="0"/>
        <w:ind w:firstLine="567"/>
        <w:jc w:val="both"/>
        <w:rPr>
          <w:rFonts w:ascii="serif-sans" w:hAnsi="serif-sans"/>
          <w:sz w:val="23"/>
          <w:szCs w:val="23"/>
        </w:rPr>
      </w:pPr>
      <w:r w:rsidRPr="00D13FD9">
        <w:rPr>
          <w:rFonts w:ascii="serif-sans" w:hAnsi="serif-sans"/>
          <w:sz w:val="23"/>
          <w:szCs w:val="23"/>
        </w:rPr>
        <w:t>7. Медицинская и ветеринарная техника, медицинские и ветеринарные изделия и средства санитарно-гигиенического назначения;</w:t>
      </w:r>
    </w:p>
    <w:p w:rsidR="00D13FD9" w:rsidRPr="00D13FD9" w:rsidRDefault="00D13FD9" w:rsidP="00D13FD9">
      <w:pPr>
        <w:pStyle w:val="a3"/>
        <w:shd w:val="clear" w:color="auto" w:fill="FFFFFF"/>
        <w:spacing w:before="0" w:beforeAutospacing="0" w:after="0" w:afterAutospacing="0"/>
        <w:ind w:firstLine="567"/>
        <w:jc w:val="both"/>
        <w:rPr>
          <w:rFonts w:ascii="serif-sans" w:hAnsi="serif-sans"/>
          <w:sz w:val="23"/>
          <w:szCs w:val="23"/>
        </w:rPr>
      </w:pPr>
      <w:r w:rsidRPr="00D13FD9">
        <w:rPr>
          <w:rFonts w:ascii="serif-sans" w:hAnsi="serif-sans"/>
          <w:sz w:val="23"/>
          <w:szCs w:val="23"/>
        </w:rPr>
        <w:t>8. Топливное сырье;</w:t>
      </w:r>
    </w:p>
    <w:p w:rsidR="00D13FD9" w:rsidRPr="00D13FD9" w:rsidRDefault="00D13FD9" w:rsidP="00D13FD9">
      <w:pPr>
        <w:pStyle w:val="a3"/>
        <w:shd w:val="clear" w:color="auto" w:fill="FFFFFF"/>
        <w:spacing w:before="0" w:beforeAutospacing="0" w:after="0" w:afterAutospacing="0"/>
        <w:ind w:firstLine="567"/>
        <w:jc w:val="both"/>
        <w:rPr>
          <w:rFonts w:ascii="serif-sans" w:hAnsi="serif-sans"/>
          <w:sz w:val="23"/>
          <w:szCs w:val="23"/>
        </w:rPr>
      </w:pPr>
      <w:r w:rsidRPr="00D13FD9">
        <w:rPr>
          <w:rFonts w:ascii="serif-sans" w:hAnsi="serif-sans"/>
          <w:sz w:val="23"/>
          <w:szCs w:val="23"/>
        </w:rPr>
        <w:t>9. Оборудование для потенциально опасных производств.</w:t>
      </w:r>
    </w:p>
    <w:p w:rsidR="00D13FD9" w:rsidRPr="00D13FD9" w:rsidRDefault="00D13FD9" w:rsidP="00D13FD9">
      <w:pPr>
        <w:pStyle w:val="a3"/>
        <w:shd w:val="clear" w:color="auto" w:fill="FFFFFF"/>
        <w:spacing w:before="0" w:beforeAutospacing="0" w:after="0" w:afterAutospacing="0"/>
        <w:ind w:firstLine="567"/>
        <w:jc w:val="both"/>
        <w:rPr>
          <w:rFonts w:ascii="serif-sans" w:hAnsi="serif-sans"/>
          <w:sz w:val="23"/>
          <w:szCs w:val="23"/>
        </w:rPr>
      </w:pPr>
      <w:r w:rsidRPr="00D13FD9">
        <w:rPr>
          <w:rFonts w:ascii="serif-sans" w:hAnsi="serif-sans"/>
          <w:sz w:val="23"/>
          <w:szCs w:val="23"/>
        </w:rPr>
        <w:t>Однако одним из обязательных условий получения разрешения Государственной инспекции по предупреждению и ликвидации чрезвычайных ситуаций на применение как импортируемого, так и отечественного оборудования в Республике Казахстан является предоставление сертификата соответствия, выданного аккредитованным органом по сертификации.</w:t>
      </w:r>
    </w:p>
    <w:p w:rsidR="00D13FD9" w:rsidRPr="00D13FD9" w:rsidRDefault="00D13FD9" w:rsidP="00D13FD9">
      <w:pPr>
        <w:pStyle w:val="a3"/>
        <w:shd w:val="clear" w:color="auto" w:fill="FFFFFF"/>
        <w:spacing w:before="0" w:beforeAutospacing="0" w:after="0" w:afterAutospacing="0"/>
        <w:ind w:firstLine="567"/>
        <w:jc w:val="both"/>
        <w:rPr>
          <w:rFonts w:ascii="serif-sans" w:hAnsi="serif-sans"/>
          <w:sz w:val="23"/>
          <w:szCs w:val="23"/>
        </w:rPr>
      </w:pPr>
      <w:r w:rsidRPr="00D13FD9">
        <w:rPr>
          <w:rFonts w:ascii="serif-sans" w:hAnsi="serif-sans"/>
          <w:sz w:val="23"/>
          <w:szCs w:val="23"/>
        </w:rPr>
        <w:t>Существует утвержденный законодательством перечень оборудования, дополнительно подлежащий обязательной сертификации.</w:t>
      </w:r>
    </w:p>
    <w:p w:rsidR="00D13FD9" w:rsidRPr="00D13FD9" w:rsidRDefault="00D13FD9" w:rsidP="00D13FD9">
      <w:pPr>
        <w:pStyle w:val="a3"/>
        <w:shd w:val="clear" w:color="auto" w:fill="FFFFFF"/>
        <w:spacing w:before="0" w:beforeAutospacing="0" w:after="0" w:afterAutospacing="0"/>
        <w:ind w:firstLine="567"/>
        <w:jc w:val="both"/>
        <w:rPr>
          <w:rFonts w:ascii="serif-sans" w:hAnsi="serif-sans"/>
          <w:sz w:val="23"/>
          <w:szCs w:val="23"/>
        </w:rPr>
      </w:pPr>
      <w:r w:rsidRPr="00D13FD9">
        <w:rPr>
          <w:rFonts w:ascii="serif-sans" w:hAnsi="serif-sans"/>
          <w:sz w:val="23"/>
          <w:szCs w:val="23"/>
        </w:rPr>
        <w:t>Уполномоченными органами, осуществляющими сертификацию в Республике Казахстан, являются:</w:t>
      </w:r>
    </w:p>
    <w:p w:rsidR="00D13FD9" w:rsidRPr="00D13FD9" w:rsidRDefault="00D13FD9" w:rsidP="00D13FD9">
      <w:pPr>
        <w:pStyle w:val="a3"/>
        <w:shd w:val="clear" w:color="auto" w:fill="FFFFFF"/>
        <w:spacing w:before="0" w:beforeAutospacing="0" w:after="0" w:afterAutospacing="0"/>
        <w:ind w:firstLine="567"/>
        <w:jc w:val="both"/>
        <w:rPr>
          <w:rFonts w:ascii="serif-sans" w:hAnsi="serif-sans"/>
          <w:sz w:val="23"/>
          <w:szCs w:val="23"/>
        </w:rPr>
      </w:pPr>
      <w:r w:rsidRPr="00D13FD9">
        <w:rPr>
          <w:rFonts w:ascii="serif-sans" w:hAnsi="serif-sans"/>
          <w:sz w:val="23"/>
          <w:szCs w:val="23"/>
        </w:rPr>
        <w:lastRenderedPageBreak/>
        <w:t>1. Уполномоченный орган по стандартизации, метрологии и сертификации (Комитет по стандартизации, метрологии и сертификации Министерства энергетики, индустрии и торговли Республики Казахстан (Госстандарт);</w:t>
      </w:r>
    </w:p>
    <w:p w:rsidR="00D13FD9" w:rsidRPr="00D13FD9" w:rsidRDefault="00D13FD9" w:rsidP="00D13FD9">
      <w:pPr>
        <w:pStyle w:val="a3"/>
        <w:shd w:val="clear" w:color="auto" w:fill="FFFFFF"/>
        <w:spacing w:before="0" w:beforeAutospacing="0" w:after="0" w:afterAutospacing="0"/>
        <w:ind w:firstLine="567"/>
        <w:jc w:val="both"/>
        <w:rPr>
          <w:rFonts w:ascii="serif-sans" w:hAnsi="serif-sans"/>
          <w:sz w:val="23"/>
          <w:szCs w:val="23"/>
        </w:rPr>
      </w:pPr>
      <w:r w:rsidRPr="00D13FD9">
        <w:rPr>
          <w:rFonts w:ascii="serif-sans" w:hAnsi="serif-sans"/>
          <w:sz w:val="23"/>
          <w:szCs w:val="23"/>
        </w:rPr>
        <w:t>2. Аккредитованные органы по сертификации продукции, процессов, работ, услуг;</w:t>
      </w:r>
    </w:p>
    <w:p w:rsidR="00D13FD9" w:rsidRPr="00D13FD9" w:rsidRDefault="00D13FD9" w:rsidP="00D13FD9">
      <w:pPr>
        <w:pStyle w:val="a3"/>
        <w:shd w:val="clear" w:color="auto" w:fill="FFFFFF"/>
        <w:spacing w:before="0" w:beforeAutospacing="0" w:after="0" w:afterAutospacing="0"/>
        <w:ind w:firstLine="567"/>
        <w:jc w:val="both"/>
        <w:rPr>
          <w:rFonts w:ascii="serif-sans" w:hAnsi="serif-sans"/>
          <w:sz w:val="23"/>
          <w:szCs w:val="23"/>
        </w:rPr>
      </w:pPr>
      <w:r w:rsidRPr="00D13FD9">
        <w:rPr>
          <w:rFonts w:ascii="serif-sans" w:hAnsi="serif-sans"/>
          <w:sz w:val="23"/>
          <w:szCs w:val="23"/>
        </w:rPr>
        <w:t>3. Аккредитованные испытательные лаборатории (центры);</w:t>
      </w:r>
    </w:p>
    <w:p w:rsidR="00D13FD9" w:rsidRPr="00D13FD9" w:rsidRDefault="00D13FD9" w:rsidP="00D13FD9">
      <w:pPr>
        <w:pStyle w:val="a3"/>
        <w:shd w:val="clear" w:color="auto" w:fill="FFFFFF"/>
        <w:spacing w:before="0" w:beforeAutospacing="0" w:after="0" w:afterAutospacing="0"/>
        <w:ind w:firstLine="567"/>
        <w:jc w:val="both"/>
        <w:rPr>
          <w:rFonts w:ascii="serif-sans" w:hAnsi="serif-sans"/>
          <w:sz w:val="23"/>
          <w:szCs w:val="23"/>
        </w:rPr>
      </w:pPr>
      <w:r w:rsidRPr="00D13FD9">
        <w:rPr>
          <w:rFonts w:ascii="serif-sans" w:hAnsi="serif-sans"/>
          <w:sz w:val="23"/>
          <w:szCs w:val="23"/>
        </w:rPr>
        <w:t>4. Аккредитованные организации по оказанию консалтинговых услуг в области аккредитации;</w:t>
      </w:r>
    </w:p>
    <w:p w:rsidR="00D13FD9" w:rsidRPr="00D13FD9" w:rsidRDefault="00D13FD9" w:rsidP="00D13FD9">
      <w:pPr>
        <w:pStyle w:val="a3"/>
        <w:shd w:val="clear" w:color="auto" w:fill="FFFFFF"/>
        <w:spacing w:before="0" w:beforeAutospacing="0" w:after="0" w:afterAutospacing="0"/>
        <w:ind w:firstLine="567"/>
        <w:jc w:val="both"/>
        <w:rPr>
          <w:rFonts w:ascii="serif-sans" w:hAnsi="serif-sans"/>
          <w:sz w:val="23"/>
          <w:szCs w:val="23"/>
        </w:rPr>
      </w:pPr>
      <w:r w:rsidRPr="00D13FD9">
        <w:rPr>
          <w:rFonts w:ascii="serif-sans" w:hAnsi="serif-sans"/>
          <w:sz w:val="23"/>
          <w:szCs w:val="23"/>
        </w:rPr>
        <w:t>5. Эксперты – аудиторы по сертификации.</w:t>
      </w:r>
    </w:p>
    <w:p w:rsidR="00D13FD9" w:rsidRDefault="00D13FD9" w:rsidP="00D13FD9">
      <w:pPr>
        <w:pStyle w:val="a3"/>
        <w:shd w:val="clear" w:color="auto" w:fill="FFFFFF"/>
        <w:spacing w:before="0" w:beforeAutospacing="0" w:after="0" w:afterAutospacing="0"/>
        <w:ind w:firstLine="567"/>
        <w:jc w:val="both"/>
        <w:rPr>
          <w:rFonts w:ascii="serif-sans" w:hAnsi="serif-sans"/>
          <w:b/>
          <w:sz w:val="23"/>
          <w:szCs w:val="23"/>
        </w:rPr>
      </w:pPr>
    </w:p>
    <w:p w:rsidR="00D13FD9" w:rsidRPr="00D13FD9" w:rsidRDefault="00401E7A" w:rsidP="00D13FD9">
      <w:pPr>
        <w:pStyle w:val="a3"/>
        <w:shd w:val="clear" w:color="auto" w:fill="FFFFFF"/>
        <w:spacing w:before="0" w:beforeAutospacing="0" w:after="0" w:afterAutospacing="0"/>
        <w:ind w:firstLine="567"/>
        <w:jc w:val="both"/>
        <w:rPr>
          <w:rFonts w:ascii="serif-sans" w:hAnsi="serif-sans"/>
          <w:b/>
          <w:sz w:val="23"/>
          <w:szCs w:val="23"/>
        </w:rPr>
      </w:pPr>
      <w:r>
        <w:rPr>
          <w:rFonts w:ascii="serif-sans" w:hAnsi="serif-sans"/>
          <w:b/>
          <w:sz w:val="23"/>
          <w:szCs w:val="23"/>
        </w:rPr>
        <w:t xml:space="preserve">3 </w:t>
      </w:r>
      <w:r w:rsidR="00D13FD9" w:rsidRPr="00D13FD9">
        <w:rPr>
          <w:rFonts w:ascii="serif-sans" w:hAnsi="serif-sans"/>
          <w:b/>
          <w:sz w:val="23"/>
          <w:szCs w:val="23"/>
        </w:rPr>
        <w:t>Процедура сертификации</w:t>
      </w:r>
    </w:p>
    <w:p w:rsidR="00D13FD9" w:rsidRPr="00D13FD9" w:rsidRDefault="00D13FD9" w:rsidP="00D13FD9">
      <w:pPr>
        <w:pStyle w:val="a3"/>
        <w:shd w:val="clear" w:color="auto" w:fill="FFFFFF"/>
        <w:spacing w:before="0" w:beforeAutospacing="0" w:after="0" w:afterAutospacing="0"/>
        <w:ind w:firstLine="567"/>
        <w:jc w:val="both"/>
        <w:rPr>
          <w:rFonts w:ascii="serif-sans" w:hAnsi="serif-sans"/>
          <w:sz w:val="23"/>
          <w:szCs w:val="23"/>
        </w:rPr>
      </w:pPr>
      <w:r w:rsidRPr="00D13FD9">
        <w:rPr>
          <w:rFonts w:ascii="serif-sans" w:hAnsi="serif-sans"/>
          <w:sz w:val="23"/>
          <w:szCs w:val="23"/>
        </w:rPr>
        <w:t>Процедура сертификации представляет собой письменное подтверждение уполномоченным органом соответствия оборудования требованиям, установленным в нормативных документах (Госстандарт), и состоит из следующих действий:</w:t>
      </w:r>
    </w:p>
    <w:p w:rsidR="00D13FD9" w:rsidRPr="00D13FD9" w:rsidRDefault="00D13FD9" w:rsidP="00D13FD9">
      <w:pPr>
        <w:pStyle w:val="a3"/>
        <w:shd w:val="clear" w:color="auto" w:fill="FFFFFF"/>
        <w:spacing w:before="0" w:beforeAutospacing="0" w:after="0" w:afterAutospacing="0"/>
        <w:ind w:firstLine="567"/>
        <w:jc w:val="both"/>
        <w:rPr>
          <w:rFonts w:ascii="serif-sans" w:hAnsi="serif-sans"/>
          <w:sz w:val="23"/>
          <w:szCs w:val="23"/>
        </w:rPr>
      </w:pPr>
      <w:r w:rsidRPr="00D13FD9">
        <w:rPr>
          <w:rFonts w:ascii="serif-sans" w:hAnsi="serif-sans"/>
          <w:sz w:val="23"/>
          <w:szCs w:val="23"/>
        </w:rPr>
        <w:t>1. Подача заявки заявителем в орган по сертификации. В случае если имеется несколько органов по сертификации данного оборудования, заявитель вправе подать заявку в любой из них, или же если на момент подачи заявки органа по сертификации данного оборудования нет, то заявка направляется в Госстандарт Республики Казахстан.</w:t>
      </w:r>
    </w:p>
    <w:p w:rsidR="00D13FD9" w:rsidRPr="00D13FD9" w:rsidRDefault="00D13FD9" w:rsidP="00D13FD9">
      <w:pPr>
        <w:pStyle w:val="a3"/>
        <w:shd w:val="clear" w:color="auto" w:fill="FFFFFF"/>
        <w:spacing w:before="0" w:beforeAutospacing="0" w:after="0" w:afterAutospacing="0"/>
        <w:ind w:firstLine="567"/>
        <w:jc w:val="both"/>
        <w:rPr>
          <w:rFonts w:ascii="serif-sans" w:hAnsi="serif-sans"/>
          <w:sz w:val="23"/>
          <w:szCs w:val="23"/>
        </w:rPr>
      </w:pPr>
      <w:r w:rsidRPr="00D13FD9">
        <w:rPr>
          <w:rFonts w:ascii="serif-sans" w:hAnsi="serif-sans"/>
          <w:sz w:val="23"/>
          <w:szCs w:val="23"/>
        </w:rPr>
        <w:t>2. Направление заявителю решения по результатам рассмотрения заявки. Данное решение направляется заявителю в 2-недельный срок.</w:t>
      </w:r>
    </w:p>
    <w:p w:rsidR="00D13FD9" w:rsidRPr="00D13FD9" w:rsidRDefault="00D13FD9" w:rsidP="00D13FD9">
      <w:pPr>
        <w:pStyle w:val="a3"/>
        <w:shd w:val="clear" w:color="auto" w:fill="FFFFFF"/>
        <w:spacing w:before="0" w:beforeAutospacing="0" w:after="0" w:afterAutospacing="0"/>
        <w:ind w:firstLine="567"/>
        <w:jc w:val="both"/>
        <w:rPr>
          <w:rFonts w:ascii="serif-sans" w:hAnsi="serif-sans"/>
          <w:sz w:val="23"/>
          <w:szCs w:val="23"/>
        </w:rPr>
      </w:pPr>
      <w:r w:rsidRPr="00D13FD9">
        <w:rPr>
          <w:rFonts w:ascii="serif-sans" w:hAnsi="serif-sans"/>
          <w:sz w:val="23"/>
          <w:szCs w:val="23"/>
        </w:rPr>
        <w:t>3. Оформление договора между заявителем и органом по сертификации на проведение работ по сертификации оборудования. Оформленный договор направляется заявителю в 2-недельный срок в 2-х экземплярах.</w:t>
      </w:r>
    </w:p>
    <w:p w:rsidR="00D13FD9" w:rsidRPr="00D13FD9" w:rsidRDefault="00D13FD9" w:rsidP="00D13FD9">
      <w:pPr>
        <w:pStyle w:val="a3"/>
        <w:shd w:val="clear" w:color="auto" w:fill="FFFFFF"/>
        <w:spacing w:before="0" w:beforeAutospacing="0" w:after="0" w:afterAutospacing="0"/>
        <w:ind w:firstLine="567"/>
        <w:jc w:val="both"/>
        <w:rPr>
          <w:rFonts w:ascii="serif-sans" w:hAnsi="serif-sans"/>
          <w:sz w:val="23"/>
          <w:szCs w:val="23"/>
        </w:rPr>
      </w:pPr>
      <w:r w:rsidRPr="00D13FD9">
        <w:rPr>
          <w:rFonts w:ascii="serif-sans" w:hAnsi="serif-sans"/>
          <w:sz w:val="23"/>
          <w:szCs w:val="23"/>
        </w:rPr>
        <w:t>4. Проведение отбора, идентификация образцов заявленного оборудования и представление их в испытательную лабораторию (центр). Отбор проводится органом по сертификации на договорной основе. Отбор может проводиться и самим заявителем путем назначения компетентной комиссии в составе не менее 3-х человек из числа представителей незаинтересованных организаций.</w:t>
      </w:r>
    </w:p>
    <w:p w:rsidR="00D13FD9" w:rsidRPr="00D13FD9" w:rsidRDefault="00D13FD9" w:rsidP="00D13FD9">
      <w:pPr>
        <w:pStyle w:val="a3"/>
        <w:shd w:val="clear" w:color="auto" w:fill="FFFFFF"/>
        <w:spacing w:before="0" w:beforeAutospacing="0" w:after="0" w:afterAutospacing="0"/>
        <w:ind w:firstLine="567"/>
        <w:jc w:val="both"/>
        <w:rPr>
          <w:rFonts w:ascii="serif-sans" w:hAnsi="serif-sans"/>
          <w:sz w:val="23"/>
          <w:szCs w:val="23"/>
        </w:rPr>
      </w:pPr>
      <w:r w:rsidRPr="00D13FD9">
        <w:rPr>
          <w:rFonts w:ascii="serif-sans" w:hAnsi="serif-sans"/>
          <w:sz w:val="23"/>
          <w:szCs w:val="23"/>
        </w:rPr>
        <w:t>5. В необходимых случаях орган по сертификации может поручить отбор образцов аккредитованной испытательной комиссии.</w:t>
      </w:r>
    </w:p>
    <w:p w:rsidR="00D13FD9" w:rsidRPr="00D13FD9" w:rsidRDefault="00D13FD9" w:rsidP="00D13FD9">
      <w:pPr>
        <w:pStyle w:val="a3"/>
        <w:shd w:val="clear" w:color="auto" w:fill="FFFFFF"/>
        <w:spacing w:before="0" w:beforeAutospacing="0" w:after="0" w:afterAutospacing="0"/>
        <w:ind w:firstLine="567"/>
        <w:jc w:val="both"/>
        <w:rPr>
          <w:rFonts w:ascii="serif-sans" w:hAnsi="serif-sans"/>
          <w:sz w:val="23"/>
          <w:szCs w:val="23"/>
        </w:rPr>
      </w:pPr>
      <w:r w:rsidRPr="00D13FD9">
        <w:rPr>
          <w:rFonts w:ascii="serif-sans" w:hAnsi="serif-sans"/>
          <w:sz w:val="23"/>
          <w:szCs w:val="23"/>
        </w:rPr>
        <w:t>6. Проведение сертификационных испытаний образцов заявленного оборудования и других работ, предусмотренных реализуемой схемой сертификации.</w:t>
      </w:r>
    </w:p>
    <w:p w:rsidR="00D13FD9" w:rsidRPr="00D13FD9" w:rsidRDefault="00D13FD9" w:rsidP="00D13FD9">
      <w:pPr>
        <w:pStyle w:val="a3"/>
        <w:shd w:val="clear" w:color="auto" w:fill="FFFFFF"/>
        <w:spacing w:before="0" w:beforeAutospacing="0" w:after="0" w:afterAutospacing="0"/>
        <w:ind w:firstLine="567"/>
        <w:jc w:val="both"/>
        <w:rPr>
          <w:rFonts w:ascii="serif-sans" w:hAnsi="serif-sans"/>
          <w:sz w:val="23"/>
          <w:szCs w:val="23"/>
        </w:rPr>
      </w:pPr>
      <w:r w:rsidRPr="00D13FD9">
        <w:rPr>
          <w:rFonts w:ascii="serif-sans" w:hAnsi="serif-sans"/>
          <w:sz w:val="23"/>
          <w:szCs w:val="23"/>
        </w:rPr>
        <w:t>7. Испытательная лаборатория (центр) проводит в согласованные с органом по сертификации сроки испытания образцов заявленного оборудования и направляет его результаты, оформленные в виде протокола, в орган по сертификации.</w:t>
      </w:r>
    </w:p>
    <w:p w:rsidR="00D13FD9" w:rsidRPr="00D13FD9" w:rsidRDefault="00D13FD9" w:rsidP="00D13FD9">
      <w:pPr>
        <w:pStyle w:val="a3"/>
        <w:shd w:val="clear" w:color="auto" w:fill="FFFFFF"/>
        <w:spacing w:before="0" w:beforeAutospacing="0" w:after="0" w:afterAutospacing="0"/>
        <w:ind w:firstLine="567"/>
        <w:jc w:val="both"/>
        <w:rPr>
          <w:rFonts w:ascii="serif-sans" w:hAnsi="serif-sans"/>
          <w:sz w:val="23"/>
          <w:szCs w:val="23"/>
        </w:rPr>
      </w:pPr>
      <w:r w:rsidRPr="00D13FD9">
        <w:rPr>
          <w:rFonts w:ascii="serif-sans" w:hAnsi="serif-sans"/>
          <w:sz w:val="23"/>
          <w:szCs w:val="23"/>
        </w:rPr>
        <w:t>8. Анализ полученных результатов и принятие решения о возможности выдачи сертификата соответствия.</w:t>
      </w:r>
    </w:p>
    <w:p w:rsidR="00D13FD9" w:rsidRPr="00D13FD9" w:rsidRDefault="00D13FD9" w:rsidP="00D13FD9">
      <w:pPr>
        <w:pStyle w:val="a3"/>
        <w:shd w:val="clear" w:color="auto" w:fill="FFFFFF"/>
        <w:spacing w:before="0" w:beforeAutospacing="0" w:after="0" w:afterAutospacing="0"/>
        <w:ind w:firstLine="567"/>
        <w:jc w:val="both"/>
        <w:rPr>
          <w:rFonts w:ascii="serif-sans" w:hAnsi="serif-sans"/>
          <w:sz w:val="23"/>
          <w:szCs w:val="23"/>
        </w:rPr>
      </w:pPr>
      <w:r w:rsidRPr="00D13FD9">
        <w:rPr>
          <w:rFonts w:ascii="serif-sans" w:hAnsi="serif-sans"/>
          <w:sz w:val="23"/>
          <w:szCs w:val="23"/>
        </w:rPr>
        <w:t>9. При отрицательных результатах испытания, хотя бы по одному из показателей, испытания с целью сертификации прекращаются.</w:t>
      </w:r>
    </w:p>
    <w:p w:rsidR="00D13FD9" w:rsidRPr="00D13FD9" w:rsidRDefault="00D13FD9" w:rsidP="00D13FD9">
      <w:pPr>
        <w:pStyle w:val="a3"/>
        <w:shd w:val="clear" w:color="auto" w:fill="FFFFFF"/>
        <w:spacing w:before="0" w:beforeAutospacing="0" w:after="0" w:afterAutospacing="0"/>
        <w:ind w:firstLine="567"/>
        <w:jc w:val="both"/>
        <w:rPr>
          <w:rFonts w:ascii="serif-sans" w:hAnsi="serif-sans"/>
          <w:sz w:val="23"/>
          <w:szCs w:val="23"/>
        </w:rPr>
      </w:pPr>
      <w:r w:rsidRPr="00D13FD9">
        <w:rPr>
          <w:rFonts w:ascii="serif-sans" w:hAnsi="serif-sans"/>
          <w:sz w:val="23"/>
          <w:szCs w:val="23"/>
        </w:rPr>
        <w:t>10. Выдача сертификата соответствия и регистрация его в Государственном реестре ГСС Республики Казахстан. При положительных результатах выполненных работ предусмотренной схемой заявленного оборудования, орган по сертификации оформляет Сертификат соответствия. Данный сертификат может иметь приложение, содержащее перечень конкретного оборудования, на которое распространяется его действие. Срок действия Сертификата устанавливается органом по сертификации с учетом специфики оборудования.</w:t>
      </w:r>
    </w:p>
    <w:p w:rsidR="00D13FD9" w:rsidRPr="00D13FD9" w:rsidRDefault="00D13FD9" w:rsidP="00D13FD9">
      <w:pPr>
        <w:pStyle w:val="a3"/>
        <w:shd w:val="clear" w:color="auto" w:fill="FFFFFF"/>
        <w:spacing w:before="0" w:beforeAutospacing="0" w:after="0" w:afterAutospacing="0"/>
        <w:ind w:firstLine="567"/>
        <w:jc w:val="both"/>
        <w:rPr>
          <w:rFonts w:ascii="serif-sans" w:hAnsi="serif-sans"/>
          <w:sz w:val="23"/>
          <w:szCs w:val="23"/>
        </w:rPr>
      </w:pPr>
      <w:r w:rsidRPr="00D13FD9">
        <w:rPr>
          <w:rFonts w:ascii="serif-sans" w:hAnsi="serif-sans"/>
          <w:sz w:val="23"/>
          <w:szCs w:val="23"/>
        </w:rPr>
        <w:t>11. Маркирование сертифицированного оборудования знаком соответствия. Маркирование оборудования знаком соответствия осуществляет изготовитель способами, обеспечивающими четкое изображение, стойкость к внешним воздействиям, долговечность и т.д. Способ и место нанесения определяется органом по сертификации.</w:t>
      </w:r>
    </w:p>
    <w:p w:rsidR="00D13FD9" w:rsidRPr="00D13FD9" w:rsidRDefault="00D13FD9" w:rsidP="00D13FD9">
      <w:pPr>
        <w:pStyle w:val="a3"/>
        <w:shd w:val="clear" w:color="auto" w:fill="FFFFFF"/>
        <w:spacing w:before="0" w:beforeAutospacing="0" w:after="0" w:afterAutospacing="0"/>
        <w:ind w:firstLine="567"/>
        <w:jc w:val="both"/>
        <w:rPr>
          <w:rFonts w:ascii="serif-sans" w:hAnsi="serif-sans"/>
          <w:sz w:val="23"/>
          <w:szCs w:val="23"/>
        </w:rPr>
      </w:pPr>
      <w:r w:rsidRPr="00D13FD9">
        <w:rPr>
          <w:rFonts w:ascii="serif-sans" w:hAnsi="serif-sans"/>
          <w:sz w:val="23"/>
          <w:szCs w:val="23"/>
        </w:rPr>
        <w:t>Сертификация импортируемого оборудования в Республику Казахстан должна осуществляться по тем же схемам и правилам, что и отечественное оборудование, установленным в ГСС Республики Казахстан, при соблюдении принципа эквивалентности платежей за проведение сертификации. Решения о признании иностранных сертификатов принимает уполномоченный государственный орган (Комитет по стандартизации, метрологии и сертификации Министерства индустрии и торговли РК). Документы для признания предоставляются на языке страны-импортера, русском и казахском языке.</w:t>
      </w:r>
    </w:p>
    <w:p w:rsidR="00D13FD9" w:rsidRPr="00D13FD9" w:rsidRDefault="00D13FD9" w:rsidP="00D13FD9">
      <w:pPr>
        <w:pStyle w:val="a3"/>
        <w:shd w:val="clear" w:color="auto" w:fill="FFFFFF"/>
        <w:spacing w:before="0" w:beforeAutospacing="0" w:after="0" w:afterAutospacing="0"/>
        <w:ind w:firstLine="567"/>
        <w:jc w:val="both"/>
        <w:rPr>
          <w:rFonts w:ascii="serif-sans" w:hAnsi="serif-sans"/>
          <w:sz w:val="23"/>
          <w:szCs w:val="23"/>
        </w:rPr>
      </w:pPr>
      <w:r w:rsidRPr="00D13FD9">
        <w:rPr>
          <w:rFonts w:ascii="serif-sans" w:hAnsi="serif-sans"/>
          <w:sz w:val="23"/>
          <w:szCs w:val="23"/>
        </w:rPr>
        <w:t>В ГСС Республики Казахстан установлены следующие процедуры сертификации импортируемого оборудования:</w:t>
      </w:r>
    </w:p>
    <w:p w:rsidR="00D13FD9" w:rsidRPr="00D13FD9" w:rsidRDefault="00D13FD9" w:rsidP="00D13FD9">
      <w:pPr>
        <w:pStyle w:val="a3"/>
        <w:shd w:val="clear" w:color="auto" w:fill="FFFFFF"/>
        <w:spacing w:before="0" w:beforeAutospacing="0" w:after="0" w:afterAutospacing="0"/>
        <w:ind w:firstLine="567"/>
        <w:jc w:val="both"/>
        <w:rPr>
          <w:rFonts w:ascii="serif-sans" w:hAnsi="serif-sans"/>
          <w:sz w:val="23"/>
          <w:szCs w:val="23"/>
        </w:rPr>
      </w:pPr>
      <w:r w:rsidRPr="00D13FD9">
        <w:rPr>
          <w:rFonts w:ascii="serif-sans" w:hAnsi="serif-sans"/>
          <w:sz w:val="23"/>
          <w:szCs w:val="23"/>
        </w:rPr>
        <w:t>• Признание сертификатов соответствия, выданных органов по сертификации стран СНГ – участниц Соглашения;</w:t>
      </w:r>
    </w:p>
    <w:p w:rsidR="00D13FD9" w:rsidRPr="00D13FD9" w:rsidRDefault="00D13FD9" w:rsidP="00D13FD9">
      <w:pPr>
        <w:pStyle w:val="a3"/>
        <w:shd w:val="clear" w:color="auto" w:fill="FFFFFF"/>
        <w:spacing w:before="0" w:beforeAutospacing="0" w:after="0" w:afterAutospacing="0"/>
        <w:ind w:firstLine="567"/>
        <w:jc w:val="both"/>
        <w:rPr>
          <w:rFonts w:ascii="serif-sans" w:hAnsi="serif-sans"/>
          <w:sz w:val="23"/>
          <w:szCs w:val="23"/>
        </w:rPr>
      </w:pPr>
      <w:r w:rsidRPr="00D13FD9">
        <w:rPr>
          <w:rFonts w:ascii="serif-sans" w:hAnsi="serif-sans"/>
          <w:sz w:val="23"/>
          <w:szCs w:val="23"/>
        </w:rPr>
        <w:t>• Признание иностранных сертификатов соответствия, выданных зарубежными органами по сертификации, аккредитованными в ГСС Республики Казахстан;</w:t>
      </w:r>
    </w:p>
    <w:p w:rsidR="00D13FD9" w:rsidRPr="00D13FD9" w:rsidRDefault="00D13FD9" w:rsidP="00D13FD9">
      <w:pPr>
        <w:pStyle w:val="a3"/>
        <w:shd w:val="clear" w:color="auto" w:fill="FFFFFF"/>
        <w:spacing w:before="0" w:beforeAutospacing="0" w:after="0" w:afterAutospacing="0"/>
        <w:ind w:firstLine="567"/>
        <w:jc w:val="both"/>
        <w:rPr>
          <w:rFonts w:ascii="serif-sans" w:hAnsi="serif-sans"/>
          <w:sz w:val="23"/>
          <w:szCs w:val="23"/>
        </w:rPr>
      </w:pPr>
      <w:r w:rsidRPr="00D13FD9">
        <w:rPr>
          <w:rFonts w:ascii="serif-sans" w:hAnsi="serif-sans"/>
          <w:sz w:val="23"/>
          <w:szCs w:val="23"/>
        </w:rPr>
        <w:lastRenderedPageBreak/>
        <w:t>• Признание копий сертификатов соответствия, выданных странами СНГ – участницами Соглашения, заверенных органом по сертификации, выдавшим сертификат соответствия или предприятием (фирмой), являющимися держателем сертификата соответствия;</w:t>
      </w:r>
    </w:p>
    <w:p w:rsidR="00D13FD9" w:rsidRPr="00D13FD9" w:rsidRDefault="00D13FD9" w:rsidP="00D13FD9">
      <w:pPr>
        <w:pStyle w:val="a3"/>
        <w:shd w:val="clear" w:color="auto" w:fill="FFFFFF"/>
        <w:spacing w:before="0" w:beforeAutospacing="0" w:after="0" w:afterAutospacing="0"/>
        <w:ind w:firstLine="567"/>
        <w:jc w:val="both"/>
        <w:rPr>
          <w:rFonts w:ascii="serif-sans" w:hAnsi="serif-sans"/>
          <w:sz w:val="23"/>
          <w:szCs w:val="23"/>
        </w:rPr>
      </w:pPr>
      <w:r w:rsidRPr="00D13FD9">
        <w:rPr>
          <w:rFonts w:ascii="serif-sans" w:hAnsi="serif-sans"/>
          <w:sz w:val="23"/>
          <w:szCs w:val="23"/>
        </w:rPr>
        <w:t xml:space="preserve">• Сертификация оборудования согласно требованиям </w:t>
      </w:r>
      <w:proofErr w:type="gramStart"/>
      <w:r w:rsidRPr="00D13FD9">
        <w:rPr>
          <w:rFonts w:ascii="serif-sans" w:hAnsi="serif-sans"/>
          <w:sz w:val="23"/>
          <w:szCs w:val="23"/>
        </w:rPr>
        <w:t>СТ</w:t>
      </w:r>
      <w:proofErr w:type="gramEnd"/>
      <w:r w:rsidRPr="00D13FD9">
        <w:rPr>
          <w:rFonts w:ascii="serif-sans" w:hAnsi="serif-sans"/>
          <w:sz w:val="23"/>
          <w:szCs w:val="23"/>
        </w:rPr>
        <w:t xml:space="preserve"> РК 3.4.</w:t>
      </w:r>
    </w:p>
    <w:p w:rsidR="00D13FD9" w:rsidRDefault="00D13FD9" w:rsidP="00D13FD9">
      <w:pPr>
        <w:pStyle w:val="a3"/>
        <w:shd w:val="clear" w:color="auto" w:fill="FFFFFF"/>
        <w:spacing w:before="0" w:beforeAutospacing="0" w:after="0" w:afterAutospacing="0"/>
        <w:ind w:firstLine="567"/>
        <w:jc w:val="both"/>
        <w:rPr>
          <w:rFonts w:ascii="serif-sans" w:hAnsi="serif-sans"/>
          <w:sz w:val="23"/>
          <w:szCs w:val="23"/>
        </w:rPr>
      </w:pPr>
    </w:p>
    <w:p w:rsidR="00D13FD9" w:rsidRDefault="00401E7A" w:rsidP="00D13FD9">
      <w:pPr>
        <w:pStyle w:val="a3"/>
        <w:shd w:val="clear" w:color="auto" w:fill="FFFFFF"/>
        <w:spacing w:before="0" w:beforeAutospacing="0" w:after="0" w:afterAutospacing="0"/>
        <w:ind w:firstLine="567"/>
        <w:jc w:val="both"/>
        <w:rPr>
          <w:b/>
          <w:sz w:val="23"/>
          <w:szCs w:val="23"/>
        </w:rPr>
      </w:pPr>
      <w:r w:rsidRPr="00401E7A">
        <w:rPr>
          <w:rFonts w:ascii="serif-sans" w:hAnsi="serif-sans"/>
          <w:b/>
          <w:sz w:val="23"/>
          <w:szCs w:val="23"/>
        </w:rPr>
        <w:t>4.Л</w:t>
      </w:r>
      <w:r w:rsidRPr="00401E7A">
        <w:rPr>
          <w:b/>
          <w:sz w:val="23"/>
          <w:szCs w:val="23"/>
        </w:rPr>
        <w:t>ицензирование в Республике Казахстан</w:t>
      </w:r>
    </w:p>
    <w:p w:rsidR="00401E7A" w:rsidRPr="00401E7A" w:rsidRDefault="00401E7A" w:rsidP="00D13FD9">
      <w:pPr>
        <w:pStyle w:val="a3"/>
        <w:shd w:val="clear" w:color="auto" w:fill="FFFFFF"/>
        <w:spacing w:before="0" w:beforeAutospacing="0" w:after="0" w:afterAutospacing="0"/>
        <w:ind w:firstLine="567"/>
        <w:jc w:val="both"/>
        <w:rPr>
          <w:b/>
          <w:sz w:val="23"/>
          <w:szCs w:val="23"/>
        </w:rPr>
      </w:pPr>
    </w:p>
    <w:p w:rsidR="00D13FD9" w:rsidRPr="00D13FD9" w:rsidRDefault="00D13FD9" w:rsidP="00D13FD9">
      <w:pPr>
        <w:pStyle w:val="a3"/>
        <w:shd w:val="clear" w:color="auto" w:fill="FFFFFF"/>
        <w:spacing w:before="0" w:beforeAutospacing="0" w:after="0" w:afterAutospacing="0"/>
        <w:ind w:firstLine="567"/>
        <w:jc w:val="both"/>
        <w:rPr>
          <w:rFonts w:ascii="serif-sans" w:hAnsi="serif-sans"/>
          <w:sz w:val="23"/>
          <w:szCs w:val="23"/>
        </w:rPr>
      </w:pPr>
      <w:r w:rsidRPr="00D13FD9">
        <w:rPr>
          <w:rFonts w:ascii="serif-sans" w:hAnsi="serif-sans"/>
          <w:sz w:val="23"/>
          <w:szCs w:val="23"/>
        </w:rPr>
        <w:t>Лицензирование вводится в целях государственной безопасности, реализации государственной монополии, обеспечения правопорядка, защиты окружающей среды, собственности, жизни и здоровья граждан. Действующая в Республике Казахстан система лицензирования характерна для всех развивающихся государств, и связано это с рядом экономических и иных причин, а также имеет общие основы с процедурой и практикой лицензирования во многих странах СНГ. Согласно действующему законодательству Республики Казахстан под лицензией понимается выдаваемое компетентным государственным органом разрешение гражданину или юридическому лицу заниматься определенным видом деятельности или совершать определенные действия.</w:t>
      </w:r>
    </w:p>
    <w:p w:rsidR="00D13FD9" w:rsidRPr="00D13FD9" w:rsidRDefault="00D13FD9" w:rsidP="00D13FD9">
      <w:pPr>
        <w:pStyle w:val="a3"/>
        <w:shd w:val="clear" w:color="auto" w:fill="FFFFFF"/>
        <w:spacing w:before="0" w:beforeAutospacing="0" w:after="0" w:afterAutospacing="0"/>
        <w:ind w:firstLine="567"/>
        <w:jc w:val="both"/>
        <w:rPr>
          <w:rFonts w:ascii="serif-sans" w:hAnsi="serif-sans"/>
          <w:sz w:val="23"/>
          <w:szCs w:val="23"/>
        </w:rPr>
      </w:pPr>
      <w:r w:rsidRPr="00D13FD9">
        <w:rPr>
          <w:rFonts w:ascii="serif-sans" w:hAnsi="serif-sans"/>
          <w:sz w:val="23"/>
          <w:szCs w:val="23"/>
        </w:rPr>
        <w:t xml:space="preserve">Подробный перечень уполномоченных государственных органов и их компетенция установлены законодательством. В указанный перечень время от времени вносятся поправки, поэтому необходимо сверяться и проверять государственные органы, ответственные за выдачу разрешений и лицензий. Кроме того, также меняется перечень деятельности, которая относится </w:t>
      </w:r>
      <w:proofErr w:type="gramStart"/>
      <w:r w:rsidRPr="00D13FD9">
        <w:rPr>
          <w:rFonts w:ascii="serif-sans" w:hAnsi="serif-sans"/>
          <w:sz w:val="23"/>
          <w:szCs w:val="23"/>
        </w:rPr>
        <w:t>к</w:t>
      </w:r>
      <w:proofErr w:type="gramEnd"/>
      <w:r w:rsidRPr="00D13FD9">
        <w:rPr>
          <w:rFonts w:ascii="serif-sans" w:hAnsi="serif-sans"/>
          <w:sz w:val="23"/>
          <w:szCs w:val="23"/>
        </w:rPr>
        <w:t xml:space="preserve"> лицензируемой.</w:t>
      </w:r>
    </w:p>
    <w:p w:rsidR="00D13FD9" w:rsidRPr="00D13FD9" w:rsidRDefault="00D13FD9" w:rsidP="00D13FD9">
      <w:pPr>
        <w:pStyle w:val="a3"/>
        <w:shd w:val="clear" w:color="auto" w:fill="FFFFFF"/>
        <w:spacing w:before="0" w:beforeAutospacing="0" w:after="0" w:afterAutospacing="0"/>
        <w:ind w:firstLine="567"/>
        <w:jc w:val="both"/>
        <w:rPr>
          <w:rFonts w:ascii="serif-sans" w:hAnsi="serif-sans"/>
          <w:sz w:val="23"/>
          <w:szCs w:val="23"/>
        </w:rPr>
      </w:pPr>
      <w:r w:rsidRPr="00D13FD9">
        <w:rPr>
          <w:rFonts w:ascii="serif-sans" w:hAnsi="serif-sans"/>
          <w:sz w:val="23"/>
          <w:szCs w:val="23"/>
        </w:rPr>
        <w:t>За исключением некоторых видов деятельности, например, связанных с доступом к информации, составляющей государственный секрет, лицензирование деятельности казахстанских и иностранных лиц, отвечающих требованиям, установленным для данного вида лицензии, осуществляется на равных основаниях. При этом необходимо иметь в виду, что для государственных предприятий может быть предусмотрено преимущественное право выдачи лицензий, которые законодательными актами отнесены к государственной монополии.</w:t>
      </w:r>
    </w:p>
    <w:p w:rsidR="00D13FD9" w:rsidRPr="00D13FD9" w:rsidRDefault="00D13FD9" w:rsidP="00D13FD9">
      <w:pPr>
        <w:pStyle w:val="a3"/>
        <w:shd w:val="clear" w:color="auto" w:fill="FFFFFF"/>
        <w:spacing w:before="0" w:beforeAutospacing="0" w:after="0" w:afterAutospacing="0"/>
        <w:ind w:firstLine="567"/>
        <w:jc w:val="both"/>
        <w:rPr>
          <w:rFonts w:ascii="serif-sans" w:hAnsi="serif-sans"/>
          <w:sz w:val="23"/>
          <w:szCs w:val="23"/>
        </w:rPr>
      </w:pPr>
      <w:r w:rsidRPr="00D13FD9">
        <w:rPr>
          <w:rFonts w:ascii="serif-sans" w:hAnsi="serif-sans"/>
          <w:sz w:val="23"/>
          <w:szCs w:val="23"/>
        </w:rPr>
        <w:t>Процедура получения лицензии делится по субъектам, в зависимости от субъекта установлены дополнительные требования к получению лицензии.</w:t>
      </w:r>
    </w:p>
    <w:p w:rsidR="00D13FD9" w:rsidRPr="00D13FD9" w:rsidRDefault="00D13FD9" w:rsidP="00D13FD9">
      <w:pPr>
        <w:pStyle w:val="a3"/>
        <w:shd w:val="clear" w:color="auto" w:fill="FFFFFF"/>
        <w:spacing w:before="0" w:beforeAutospacing="0" w:after="0" w:afterAutospacing="0"/>
        <w:ind w:firstLine="567"/>
        <w:jc w:val="both"/>
        <w:rPr>
          <w:rFonts w:ascii="serif-sans" w:hAnsi="serif-sans"/>
          <w:sz w:val="23"/>
          <w:szCs w:val="23"/>
        </w:rPr>
      </w:pPr>
      <w:r w:rsidRPr="00D13FD9">
        <w:rPr>
          <w:rFonts w:ascii="serif-sans" w:hAnsi="serif-sans"/>
          <w:sz w:val="23"/>
          <w:szCs w:val="23"/>
        </w:rPr>
        <w:t xml:space="preserve">Лицензии делятся также по объему деятельности </w:t>
      </w:r>
      <w:proofErr w:type="gramStart"/>
      <w:r w:rsidRPr="00D13FD9">
        <w:rPr>
          <w:rFonts w:ascii="serif-sans" w:hAnsi="serif-sans"/>
          <w:sz w:val="23"/>
          <w:szCs w:val="23"/>
        </w:rPr>
        <w:t>на</w:t>
      </w:r>
      <w:proofErr w:type="gramEnd"/>
      <w:r w:rsidRPr="00D13FD9">
        <w:rPr>
          <w:rFonts w:ascii="serif-sans" w:hAnsi="serif-sans"/>
          <w:sz w:val="23"/>
          <w:szCs w:val="23"/>
        </w:rPr>
        <w:t>:</w:t>
      </w:r>
    </w:p>
    <w:p w:rsidR="00D13FD9" w:rsidRPr="00D13FD9" w:rsidRDefault="00D13FD9" w:rsidP="00D13FD9">
      <w:pPr>
        <w:pStyle w:val="a3"/>
        <w:shd w:val="clear" w:color="auto" w:fill="FFFFFF"/>
        <w:spacing w:before="0" w:beforeAutospacing="0" w:after="0" w:afterAutospacing="0"/>
        <w:ind w:firstLine="567"/>
        <w:jc w:val="both"/>
        <w:rPr>
          <w:rFonts w:ascii="serif-sans" w:hAnsi="serif-sans"/>
          <w:sz w:val="23"/>
          <w:szCs w:val="23"/>
        </w:rPr>
      </w:pPr>
      <w:r w:rsidRPr="00D13FD9">
        <w:rPr>
          <w:rFonts w:ascii="serif-sans" w:hAnsi="serif-sans"/>
          <w:sz w:val="23"/>
          <w:szCs w:val="23"/>
        </w:rPr>
        <w:t>1. Генеральные – выдаваемые без ограничения срока (обычно это лицензии на осуществление определенного вида деятельности или работ);</w:t>
      </w:r>
    </w:p>
    <w:p w:rsidR="00D13FD9" w:rsidRPr="00D13FD9" w:rsidRDefault="00D13FD9" w:rsidP="00D13FD9">
      <w:pPr>
        <w:pStyle w:val="a3"/>
        <w:shd w:val="clear" w:color="auto" w:fill="FFFFFF"/>
        <w:spacing w:before="0" w:beforeAutospacing="0" w:after="0" w:afterAutospacing="0"/>
        <w:ind w:firstLine="567"/>
        <w:jc w:val="both"/>
        <w:rPr>
          <w:rFonts w:ascii="serif-sans" w:hAnsi="serif-sans"/>
          <w:sz w:val="23"/>
          <w:szCs w:val="23"/>
        </w:rPr>
      </w:pPr>
      <w:r w:rsidRPr="00D13FD9">
        <w:rPr>
          <w:rFonts w:ascii="serif-sans" w:hAnsi="serif-sans"/>
          <w:sz w:val="23"/>
          <w:szCs w:val="23"/>
        </w:rPr>
        <w:t>2. Разовые – на совершение определенной хозяйственной операции в пределах разрешенного объема, веса или количества, а также срока (например, экспортные или импортные лицензии);</w:t>
      </w:r>
    </w:p>
    <w:p w:rsidR="00D13FD9" w:rsidRPr="00D13FD9" w:rsidRDefault="00D13FD9" w:rsidP="00D13FD9">
      <w:pPr>
        <w:pStyle w:val="a3"/>
        <w:shd w:val="clear" w:color="auto" w:fill="FFFFFF"/>
        <w:spacing w:before="0" w:beforeAutospacing="0" w:after="0" w:afterAutospacing="0"/>
        <w:ind w:firstLine="567"/>
        <w:jc w:val="both"/>
        <w:rPr>
          <w:rFonts w:ascii="serif-sans" w:hAnsi="serif-sans"/>
          <w:sz w:val="23"/>
          <w:szCs w:val="23"/>
        </w:rPr>
      </w:pPr>
      <w:r w:rsidRPr="00D13FD9">
        <w:rPr>
          <w:rFonts w:ascii="serif-sans" w:hAnsi="serif-sans"/>
          <w:sz w:val="23"/>
          <w:szCs w:val="23"/>
        </w:rPr>
        <w:t>3. Опе</w:t>
      </w:r>
      <w:proofErr w:type="gramStart"/>
      <w:r w:rsidRPr="00D13FD9">
        <w:rPr>
          <w:rFonts w:ascii="serif-sans" w:hAnsi="serif-sans"/>
          <w:sz w:val="23"/>
          <w:szCs w:val="23"/>
        </w:rPr>
        <w:t>p</w:t>
      </w:r>
      <w:proofErr w:type="gramEnd"/>
      <w:r w:rsidRPr="00D13FD9">
        <w:rPr>
          <w:rFonts w:ascii="serif-sans" w:hAnsi="serif-sans"/>
          <w:sz w:val="23"/>
          <w:szCs w:val="23"/>
        </w:rPr>
        <w:t>ационные – на совершение определенной операции в банковской деятельности и операций, связанных с использованием валютных ценностей, определенных валютным законодательством.</w:t>
      </w:r>
    </w:p>
    <w:p w:rsidR="00D13FD9" w:rsidRPr="00D13FD9" w:rsidRDefault="00D13FD9" w:rsidP="00D13FD9">
      <w:pPr>
        <w:pStyle w:val="a3"/>
        <w:shd w:val="clear" w:color="auto" w:fill="FFFFFF"/>
        <w:spacing w:before="0" w:beforeAutospacing="0" w:after="0" w:afterAutospacing="0"/>
        <w:ind w:firstLine="567"/>
        <w:jc w:val="both"/>
        <w:rPr>
          <w:rFonts w:ascii="serif-sans" w:hAnsi="serif-sans"/>
          <w:sz w:val="23"/>
          <w:szCs w:val="23"/>
        </w:rPr>
      </w:pPr>
      <w:r w:rsidRPr="00D13FD9">
        <w:rPr>
          <w:rFonts w:ascii="serif-sans" w:hAnsi="serif-sans"/>
          <w:sz w:val="23"/>
          <w:szCs w:val="23"/>
        </w:rPr>
        <w:t>Действие лицензии распространяется на территорию одной или двух областей согласно заявке юридического лица. Лицензии являются неотчуждаемыми, то есть не передаваемыми обладателем другим физическим или юридическим лицам.</w:t>
      </w:r>
    </w:p>
    <w:p w:rsidR="00D13FD9" w:rsidRPr="00D13FD9" w:rsidRDefault="00D13FD9" w:rsidP="00D13FD9">
      <w:pPr>
        <w:pStyle w:val="a3"/>
        <w:shd w:val="clear" w:color="auto" w:fill="FFFFFF"/>
        <w:spacing w:before="0" w:beforeAutospacing="0" w:after="0" w:afterAutospacing="0"/>
        <w:ind w:firstLine="567"/>
        <w:jc w:val="both"/>
        <w:rPr>
          <w:rFonts w:ascii="serif-sans" w:hAnsi="serif-sans"/>
          <w:sz w:val="23"/>
          <w:szCs w:val="23"/>
        </w:rPr>
      </w:pPr>
      <w:r w:rsidRPr="00D13FD9">
        <w:rPr>
          <w:rFonts w:ascii="serif-sans" w:hAnsi="serif-sans"/>
          <w:sz w:val="23"/>
          <w:szCs w:val="23"/>
        </w:rPr>
        <w:t>Законом прямо указан перечень видов деятельности, подлежащих обязательному лицензированию. В зависимости от вида деятельности, на получение которой поступила заявка, законодательством предусмотрен перечень требований по получению лицензии.</w:t>
      </w:r>
    </w:p>
    <w:p w:rsidR="00D13FD9" w:rsidRPr="00D13FD9" w:rsidRDefault="00D13FD9" w:rsidP="00D13FD9">
      <w:pPr>
        <w:pStyle w:val="a3"/>
        <w:shd w:val="clear" w:color="auto" w:fill="FFFFFF"/>
        <w:spacing w:before="0" w:beforeAutospacing="0" w:after="0" w:afterAutospacing="0"/>
        <w:ind w:firstLine="567"/>
        <w:jc w:val="both"/>
        <w:rPr>
          <w:rFonts w:ascii="serif-sans" w:hAnsi="serif-sans"/>
          <w:sz w:val="23"/>
          <w:szCs w:val="23"/>
        </w:rPr>
      </w:pPr>
      <w:r w:rsidRPr="00D13FD9">
        <w:rPr>
          <w:rFonts w:ascii="serif-sans" w:hAnsi="serif-sans"/>
          <w:sz w:val="23"/>
          <w:szCs w:val="23"/>
        </w:rPr>
        <w:t>Для получения лицензии необходимо представить следующие документы, включая, но не ограничиваясь:</w:t>
      </w:r>
    </w:p>
    <w:p w:rsidR="00D13FD9" w:rsidRPr="00D13FD9" w:rsidRDefault="00D13FD9" w:rsidP="00D13FD9">
      <w:pPr>
        <w:pStyle w:val="a3"/>
        <w:shd w:val="clear" w:color="auto" w:fill="FFFFFF"/>
        <w:spacing w:before="0" w:beforeAutospacing="0" w:after="0" w:afterAutospacing="0"/>
        <w:ind w:firstLine="567"/>
        <w:jc w:val="both"/>
        <w:rPr>
          <w:rFonts w:ascii="serif-sans" w:hAnsi="serif-sans"/>
          <w:sz w:val="23"/>
          <w:szCs w:val="23"/>
        </w:rPr>
      </w:pPr>
      <w:r w:rsidRPr="00D13FD9">
        <w:rPr>
          <w:rFonts w:ascii="serif-sans" w:hAnsi="serif-sans"/>
          <w:sz w:val="23"/>
          <w:szCs w:val="23"/>
        </w:rPr>
        <w:t>• заявление установленного образца, форма которого утверждается Правительством Республики Казахстан;</w:t>
      </w:r>
    </w:p>
    <w:p w:rsidR="00D13FD9" w:rsidRPr="00D13FD9" w:rsidRDefault="00D13FD9" w:rsidP="00D13FD9">
      <w:pPr>
        <w:pStyle w:val="a3"/>
        <w:shd w:val="clear" w:color="auto" w:fill="FFFFFF"/>
        <w:spacing w:before="0" w:beforeAutospacing="0" w:after="0" w:afterAutospacing="0"/>
        <w:ind w:firstLine="567"/>
        <w:jc w:val="both"/>
        <w:rPr>
          <w:rFonts w:ascii="serif-sans" w:hAnsi="serif-sans"/>
          <w:sz w:val="23"/>
          <w:szCs w:val="23"/>
        </w:rPr>
      </w:pPr>
      <w:r w:rsidRPr="00D13FD9">
        <w:rPr>
          <w:rFonts w:ascii="serif-sans" w:hAnsi="serif-sans"/>
          <w:sz w:val="23"/>
          <w:szCs w:val="23"/>
        </w:rPr>
        <w:t>• документы, подтверждающие соответствие лицензиата квалификационным требованиям;</w:t>
      </w:r>
    </w:p>
    <w:p w:rsidR="00D13FD9" w:rsidRPr="00D13FD9" w:rsidRDefault="00D13FD9" w:rsidP="00D13FD9">
      <w:pPr>
        <w:pStyle w:val="a3"/>
        <w:shd w:val="clear" w:color="auto" w:fill="FFFFFF"/>
        <w:spacing w:before="0" w:beforeAutospacing="0" w:after="0" w:afterAutospacing="0"/>
        <w:ind w:firstLine="567"/>
        <w:jc w:val="both"/>
        <w:rPr>
          <w:rFonts w:ascii="serif-sans" w:hAnsi="serif-sans"/>
          <w:sz w:val="23"/>
          <w:szCs w:val="23"/>
        </w:rPr>
      </w:pPr>
      <w:r w:rsidRPr="00D13FD9">
        <w:rPr>
          <w:rFonts w:ascii="serif-sans" w:hAnsi="serif-sans"/>
          <w:sz w:val="23"/>
          <w:szCs w:val="23"/>
        </w:rPr>
        <w:t>• документ, подтверждающий уплату в бюджет лицензионного сбора за право занятия отдельными видами деятельности;</w:t>
      </w:r>
    </w:p>
    <w:p w:rsidR="00D13FD9" w:rsidRPr="00D13FD9" w:rsidRDefault="00D13FD9" w:rsidP="00D13FD9">
      <w:pPr>
        <w:pStyle w:val="a3"/>
        <w:shd w:val="clear" w:color="auto" w:fill="FFFFFF"/>
        <w:spacing w:before="0" w:beforeAutospacing="0" w:after="0" w:afterAutospacing="0"/>
        <w:ind w:firstLine="567"/>
        <w:jc w:val="both"/>
        <w:rPr>
          <w:rFonts w:ascii="serif-sans" w:hAnsi="serif-sans"/>
          <w:sz w:val="23"/>
          <w:szCs w:val="23"/>
        </w:rPr>
      </w:pPr>
      <w:r w:rsidRPr="00D13FD9">
        <w:rPr>
          <w:rFonts w:ascii="serif-sans" w:hAnsi="serif-sans"/>
          <w:sz w:val="23"/>
          <w:szCs w:val="23"/>
        </w:rPr>
        <w:t>• для юридических лиц – копию свидетельства о государственной регистрации.</w:t>
      </w:r>
    </w:p>
    <w:p w:rsidR="00D13FD9" w:rsidRPr="00D13FD9" w:rsidRDefault="00D13FD9" w:rsidP="00D13FD9">
      <w:pPr>
        <w:pStyle w:val="a3"/>
        <w:shd w:val="clear" w:color="auto" w:fill="FFFFFF"/>
        <w:spacing w:before="0" w:beforeAutospacing="0" w:after="0" w:afterAutospacing="0"/>
        <w:ind w:firstLine="567"/>
        <w:jc w:val="both"/>
        <w:rPr>
          <w:rFonts w:ascii="serif-sans" w:hAnsi="serif-sans"/>
          <w:sz w:val="23"/>
          <w:szCs w:val="23"/>
        </w:rPr>
      </w:pPr>
      <w:r w:rsidRPr="00D13FD9">
        <w:rPr>
          <w:rFonts w:ascii="serif-sans" w:hAnsi="serif-sans"/>
          <w:sz w:val="23"/>
          <w:szCs w:val="23"/>
        </w:rPr>
        <w:t>Однако на практике данный перечень, в зависимости от заявленного вида деятельности, может быть дополнен и/или расширен.</w:t>
      </w:r>
    </w:p>
    <w:p w:rsidR="00D13FD9" w:rsidRPr="00D13FD9" w:rsidRDefault="00D13FD9" w:rsidP="00D13FD9">
      <w:pPr>
        <w:pStyle w:val="a3"/>
        <w:shd w:val="clear" w:color="auto" w:fill="FFFFFF"/>
        <w:spacing w:before="0" w:beforeAutospacing="0" w:after="0" w:afterAutospacing="0"/>
        <w:ind w:firstLine="567"/>
        <w:jc w:val="both"/>
        <w:rPr>
          <w:rFonts w:ascii="serif-sans" w:hAnsi="serif-sans"/>
          <w:sz w:val="23"/>
          <w:szCs w:val="23"/>
        </w:rPr>
      </w:pPr>
      <w:r w:rsidRPr="00D13FD9">
        <w:rPr>
          <w:rFonts w:ascii="serif-sans" w:hAnsi="serif-sans"/>
          <w:sz w:val="23"/>
          <w:szCs w:val="23"/>
        </w:rPr>
        <w:t>Необходимо учитывать, что при получении лицензии заявителю необходимо пройти согласование в государственных органах или органе, которые дают предварительную оценку представленных документов, а также сообщают о возможности осуществления заявителем указанного вида деятельности в соответствии с требованиями законодательства. Такое согласование должно быть выдано в форме положительного заключения.</w:t>
      </w:r>
    </w:p>
    <w:p w:rsidR="00D13FD9" w:rsidRPr="00D13FD9" w:rsidRDefault="00D13FD9" w:rsidP="00D13FD9">
      <w:pPr>
        <w:pStyle w:val="a3"/>
        <w:shd w:val="clear" w:color="auto" w:fill="FFFFFF"/>
        <w:spacing w:before="0" w:beforeAutospacing="0" w:after="0" w:afterAutospacing="0"/>
        <w:ind w:firstLine="567"/>
        <w:jc w:val="both"/>
        <w:rPr>
          <w:rFonts w:ascii="serif-sans" w:hAnsi="serif-sans"/>
          <w:sz w:val="23"/>
          <w:szCs w:val="23"/>
        </w:rPr>
      </w:pPr>
      <w:r w:rsidRPr="00D13FD9">
        <w:rPr>
          <w:rFonts w:ascii="serif-sans" w:hAnsi="serif-sans"/>
          <w:sz w:val="23"/>
          <w:szCs w:val="23"/>
        </w:rPr>
        <w:t>Исходя из практики, заключения выдают:</w:t>
      </w:r>
    </w:p>
    <w:p w:rsidR="00D13FD9" w:rsidRPr="00D13FD9" w:rsidRDefault="00D13FD9" w:rsidP="00D13FD9">
      <w:pPr>
        <w:pStyle w:val="a3"/>
        <w:shd w:val="clear" w:color="auto" w:fill="FFFFFF"/>
        <w:spacing w:before="0" w:beforeAutospacing="0" w:after="0" w:afterAutospacing="0"/>
        <w:ind w:firstLine="567"/>
        <w:jc w:val="both"/>
        <w:rPr>
          <w:rFonts w:ascii="serif-sans" w:hAnsi="serif-sans"/>
          <w:sz w:val="23"/>
          <w:szCs w:val="23"/>
        </w:rPr>
      </w:pPr>
      <w:r w:rsidRPr="00D13FD9">
        <w:rPr>
          <w:rFonts w:ascii="serif-sans" w:hAnsi="serif-sans"/>
          <w:sz w:val="23"/>
          <w:szCs w:val="23"/>
        </w:rPr>
        <w:t>- органы экологического надзора;</w:t>
      </w:r>
    </w:p>
    <w:p w:rsidR="00D13FD9" w:rsidRPr="00D13FD9" w:rsidRDefault="00D13FD9" w:rsidP="00D13FD9">
      <w:pPr>
        <w:pStyle w:val="a3"/>
        <w:shd w:val="clear" w:color="auto" w:fill="FFFFFF"/>
        <w:spacing w:before="0" w:beforeAutospacing="0" w:after="0" w:afterAutospacing="0"/>
        <w:ind w:firstLine="567"/>
        <w:jc w:val="both"/>
        <w:rPr>
          <w:rFonts w:ascii="serif-sans" w:hAnsi="serif-sans"/>
          <w:sz w:val="23"/>
          <w:szCs w:val="23"/>
        </w:rPr>
      </w:pPr>
      <w:r w:rsidRPr="00D13FD9">
        <w:rPr>
          <w:rFonts w:ascii="serif-sans" w:hAnsi="serif-sans"/>
          <w:sz w:val="23"/>
          <w:szCs w:val="23"/>
        </w:rPr>
        <w:t>- органы санитарного надзора;</w:t>
      </w:r>
    </w:p>
    <w:p w:rsidR="00D13FD9" w:rsidRPr="00D13FD9" w:rsidRDefault="00D13FD9" w:rsidP="00D13FD9">
      <w:pPr>
        <w:pStyle w:val="a3"/>
        <w:shd w:val="clear" w:color="auto" w:fill="FFFFFF"/>
        <w:spacing w:before="0" w:beforeAutospacing="0" w:after="0" w:afterAutospacing="0"/>
        <w:ind w:firstLine="567"/>
        <w:jc w:val="both"/>
        <w:rPr>
          <w:rFonts w:ascii="serif-sans" w:hAnsi="serif-sans"/>
          <w:sz w:val="23"/>
          <w:szCs w:val="23"/>
        </w:rPr>
      </w:pPr>
      <w:r w:rsidRPr="00D13FD9">
        <w:rPr>
          <w:rFonts w:ascii="serif-sans" w:hAnsi="serif-sans"/>
          <w:sz w:val="23"/>
          <w:szCs w:val="23"/>
        </w:rPr>
        <w:t>- органы горнотехнического надзора и др.</w:t>
      </w:r>
    </w:p>
    <w:p w:rsidR="00D13FD9" w:rsidRPr="00D13FD9" w:rsidRDefault="00D13FD9" w:rsidP="00D13FD9">
      <w:pPr>
        <w:pStyle w:val="a3"/>
        <w:shd w:val="clear" w:color="auto" w:fill="FFFFFF"/>
        <w:spacing w:before="0" w:beforeAutospacing="0" w:after="0" w:afterAutospacing="0"/>
        <w:ind w:firstLine="567"/>
        <w:jc w:val="both"/>
        <w:rPr>
          <w:rFonts w:ascii="serif-sans" w:hAnsi="serif-sans"/>
          <w:sz w:val="23"/>
          <w:szCs w:val="23"/>
        </w:rPr>
      </w:pPr>
      <w:r w:rsidRPr="00D13FD9">
        <w:rPr>
          <w:rFonts w:ascii="serif-sans" w:hAnsi="serif-sans"/>
          <w:sz w:val="23"/>
          <w:szCs w:val="23"/>
        </w:rPr>
        <w:lastRenderedPageBreak/>
        <w:t>Уполномоченные государственные органы вправе затребовать дополнительные документы, в случае если заявителем представлен не полный пакет документов, или необходимо уточнение информации. Заключение выдается только при наличии всех необходимых документов.</w:t>
      </w:r>
    </w:p>
    <w:p w:rsidR="00D13FD9" w:rsidRPr="00D13FD9" w:rsidRDefault="00D13FD9" w:rsidP="00D13FD9">
      <w:pPr>
        <w:pStyle w:val="a3"/>
        <w:shd w:val="clear" w:color="auto" w:fill="FFFFFF"/>
        <w:spacing w:before="0" w:beforeAutospacing="0" w:after="0" w:afterAutospacing="0"/>
        <w:ind w:firstLine="567"/>
        <w:jc w:val="both"/>
        <w:rPr>
          <w:rFonts w:ascii="serif-sans" w:hAnsi="serif-sans"/>
          <w:sz w:val="23"/>
          <w:szCs w:val="23"/>
        </w:rPr>
      </w:pPr>
      <w:r w:rsidRPr="00D13FD9">
        <w:rPr>
          <w:rFonts w:ascii="serif-sans" w:hAnsi="serif-sans"/>
          <w:sz w:val="23"/>
          <w:szCs w:val="23"/>
        </w:rPr>
        <w:t>Более того, предусмотрены случаи, когда к полученной лицензии необходимо получать еще дополнительно разрешения государственных органов на осуществление деятельности, например, в случае проведения некоторых видов импортных операций. Поэтому настоятельно рекомендуется проанализировать перечень необходимых разрешительных документов (лицензий, согласований, разрешений и иных разрешительных документов), а также сроки и условия их выдачи перед принятием решения о занятии тем или иным видом деятельности.</w:t>
      </w:r>
    </w:p>
    <w:p w:rsidR="00D13FD9" w:rsidRPr="00D13FD9" w:rsidRDefault="00D13FD9" w:rsidP="00D13FD9">
      <w:pPr>
        <w:pStyle w:val="a3"/>
        <w:shd w:val="clear" w:color="auto" w:fill="FFFFFF"/>
        <w:spacing w:before="0" w:beforeAutospacing="0" w:after="0" w:afterAutospacing="0"/>
        <w:ind w:firstLine="567"/>
        <w:jc w:val="both"/>
        <w:rPr>
          <w:rFonts w:ascii="serif-sans" w:hAnsi="serif-sans"/>
          <w:sz w:val="23"/>
          <w:szCs w:val="23"/>
        </w:rPr>
      </w:pPr>
      <w:r w:rsidRPr="00D13FD9">
        <w:rPr>
          <w:rFonts w:ascii="serif-sans" w:hAnsi="serif-sans"/>
          <w:sz w:val="23"/>
          <w:szCs w:val="23"/>
        </w:rPr>
        <w:t xml:space="preserve">После оформления и получения необходимых лицензий также необходимо соблюдать условия их выдачи и </w:t>
      </w:r>
      <w:proofErr w:type="gramStart"/>
      <w:r w:rsidRPr="00D13FD9">
        <w:rPr>
          <w:rFonts w:ascii="serif-sans" w:hAnsi="serif-sans"/>
          <w:sz w:val="23"/>
          <w:szCs w:val="23"/>
        </w:rPr>
        <w:t>предоставлять необходимые отчеты</w:t>
      </w:r>
      <w:proofErr w:type="gramEnd"/>
      <w:r w:rsidRPr="00D13FD9">
        <w:rPr>
          <w:rFonts w:ascii="serif-sans" w:hAnsi="serif-sans"/>
          <w:sz w:val="23"/>
          <w:szCs w:val="23"/>
        </w:rPr>
        <w:t xml:space="preserve"> или информацию в уполномоченный государственный орган в установленные сроки с приложением необходимой документации.</w:t>
      </w:r>
    </w:p>
    <w:p w:rsidR="00D13FD9" w:rsidRPr="00D13FD9" w:rsidRDefault="00D13FD9" w:rsidP="00D13FD9">
      <w:pPr>
        <w:pStyle w:val="a3"/>
        <w:shd w:val="clear" w:color="auto" w:fill="FFFFFF"/>
        <w:spacing w:before="0" w:beforeAutospacing="0" w:after="0" w:afterAutospacing="0"/>
        <w:ind w:firstLine="567"/>
        <w:jc w:val="both"/>
        <w:rPr>
          <w:rFonts w:ascii="serif-sans" w:hAnsi="serif-sans"/>
          <w:sz w:val="23"/>
          <w:szCs w:val="23"/>
        </w:rPr>
      </w:pPr>
      <w:r w:rsidRPr="00D13FD9">
        <w:rPr>
          <w:rFonts w:ascii="serif-sans" w:hAnsi="serif-sans"/>
          <w:sz w:val="23"/>
          <w:szCs w:val="23"/>
        </w:rPr>
        <w:t>Обращаем ваше внимание, что предусмотрена ответственность за занятие деятельностью без соответствующей лицензии либо с нарушением лицензионных норм и правил в виде изъятия в соответствующий бюджет дохода, полученного от осуществления лицензионной деятельности без лицензии.</w:t>
      </w:r>
    </w:p>
    <w:p w:rsidR="00D13FD9" w:rsidRPr="00D13FD9" w:rsidRDefault="00D13FD9" w:rsidP="00D13FD9">
      <w:pPr>
        <w:pStyle w:val="a3"/>
        <w:shd w:val="clear" w:color="auto" w:fill="FFFFFF"/>
        <w:spacing w:before="0" w:beforeAutospacing="0" w:after="0" w:afterAutospacing="0"/>
        <w:ind w:firstLine="567"/>
        <w:jc w:val="both"/>
        <w:rPr>
          <w:rFonts w:ascii="serif-sans" w:hAnsi="serif-sans"/>
          <w:sz w:val="23"/>
          <w:szCs w:val="23"/>
        </w:rPr>
      </w:pPr>
      <w:r w:rsidRPr="00D13FD9">
        <w:rPr>
          <w:rFonts w:ascii="serif-sans" w:hAnsi="serif-sans"/>
          <w:sz w:val="23"/>
          <w:szCs w:val="23"/>
        </w:rPr>
        <w:t>Поэтому соблюдение норм и требований лицензионного законодательства является важным при осуществлении деятельности на территории Республики Казахстан.</w:t>
      </w:r>
    </w:p>
    <w:p w:rsidR="00D13FD9" w:rsidRPr="00D13FD9" w:rsidRDefault="00D13FD9" w:rsidP="00D13FD9">
      <w:pPr>
        <w:pStyle w:val="a3"/>
        <w:shd w:val="clear" w:color="auto" w:fill="FFFFFF"/>
        <w:spacing w:before="0" w:beforeAutospacing="0" w:after="0" w:afterAutospacing="0"/>
        <w:ind w:firstLine="567"/>
        <w:jc w:val="both"/>
        <w:rPr>
          <w:rFonts w:ascii="serif-sans" w:hAnsi="serif-sans"/>
          <w:sz w:val="23"/>
          <w:szCs w:val="23"/>
        </w:rPr>
      </w:pPr>
      <w:r w:rsidRPr="00D13FD9">
        <w:rPr>
          <w:rFonts w:ascii="serif-sans" w:hAnsi="serif-sans"/>
          <w:sz w:val="23"/>
          <w:szCs w:val="23"/>
        </w:rPr>
        <w:t>Мы очень надеемся, что данная информация будет полезной и своевременно поможет вам понять и оценить важность и необходимость лицензирования и сертификации. Юридическая фирма «GRATA» готова оказать всестороннее содействие в подготовке документов для лицензирования и сертификации для любой компании, работающей как в нефтегазовом, так и в любом другом секторе экономики.</w:t>
      </w:r>
    </w:p>
    <w:p w:rsidR="00D13FD9" w:rsidRDefault="00D13FD9" w:rsidP="00D13FD9">
      <w:pPr>
        <w:tabs>
          <w:tab w:val="left" w:pos="3660"/>
        </w:tabs>
        <w:spacing w:after="0" w:line="240" w:lineRule="auto"/>
        <w:rPr>
          <w:rFonts w:ascii="Times New Roman" w:hAnsi="Times New Roman" w:cs="Times New Roman"/>
          <w:b/>
          <w:i/>
          <w:sz w:val="24"/>
          <w:szCs w:val="24"/>
        </w:rPr>
      </w:pPr>
    </w:p>
    <w:p w:rsidR="00D13FD9" w:rsidRDefault="00D13FD9" w:rsidP="00D13FD9">
      <w:pPr>
        <w:tabs>
          <w:tab w:val="left" w:pos="3660"/>
        </w:tabs>
        <w:spacing w:after="0" w:line="240" w:lineRule="auto"/>
        <w:rPr>
          <w:rFonts w:ascii="Times New Roman" w:hAnsi="Times New Roman" w:cs="Times New Roman"/>
          <w:b/>
          <w:i/>
          <w:sz w:val="24"/>
          <w:szCs w:val="24"/>
        </w:rPr>
      </w:pPr>
    </w:p>
    <w:p w:rsidR="00D13FD9" w:rsidRDefault="00D13FD9" w:rsidP="00D13FD9">
      <w:pPr>
        <w:tabs>
          <w:tab w:val="left" w:pos="3660"/>
        </w:tabs>
        <w:spacing w:after="0" w:line="240" w:lineRule="auto"/>
        <w:rPr>
          <w:rFonts w:ascii="Times New Roman" w:hAnsi="Times New Roman" w:cs="Times New Roman"/>
          <w:b/>
          <w:i/>
          <w:sz w:val="24"/>
          <w:szCs w:val="24"/>
        </w:rPr>
      </w:pPr>
    </w:p>
    <w:p w:rsidR="00D13FD9" w:rsidRDefault="00D13FD9" w:rsidP="00D13FD9">
      <w:pPr>
        <w:tabs>
          <w:tab w:val="left" w:pos="3660"/>
        </w:tabs>
        <w:spacing w:after="0" w:line="240" w:lineRule="auto"/>
        <w:rPr>
          <w:rFonts w:ascii="Times New Roman" w:hAnsi="Times New Roman" w:cs="Times New Roman"/>
          <w:b/>
          <w:i/>
          <w:sz w:val="24"/>
          <w:szCs w:val="24"/>
        </w:rPr>
      </w:pPr>
    </w:p>
    <w:p w:rsidR="00D13FD9" w:rsidRDefault="00D13FD9" w:rsidP="00D13FD9">
      <w:pPr>
        <w:tabs>
          <w:tab w:val="left" w:pos="3660"/>
        </w:tabs>
        <w:spacing w:after="0" w:line="240" w:lineRule="auto"/>
        <w:rPr>
          <w:rFonts w:ascii="Times New Roman" w:hAnsi="Times New Roman" w:cs="Times New Roman"/>
          <w:b/>
          <w:i/>
          <w:sz w:val="24"/>
          <w:szCs w:val="24"/>
        </w:rPr>
      </w:pPr>
    </w:p>
    <w:p w:rsidR="00D13FD9" w:rsidRDefault="00D13FD9" w:rsidP="00D13FD9">
      <w:pPr>
        <w:tabs>
          <w:tab w:val="left" w:pos="3660"/>
        </w:tabs>
        <w:spacing w:after="0" w:line="240" w:lineRule="auto"/>
        <w:rPr>
          <w:rFonts w:ascii="Times New Roman" w:hAnsi="Times New Roman" w:cs="Times New Roman"/>
          <w:b/>
          <w:i/>
          <w:sz w:val="24"/>
          <w:szCs w:val="24"/>
        </w:rPr>
      </w:pPr>
    </w:p>
    <w:p w:rsidR="00D13FD9" w:rsidRDefault="00D13FD9" w:rsidP="00D13FD9">
      <w:pPr>
        <w:tabs>
          <w:tab w:val="left" w:pos="3660"/>
        </w:tabs>
        <w:spacing w:after="0" w:line="240" w:lineRule="auto"/>
        <w:rPr>
          <w:rFonts w:ascii="Times New Roman" w:hAnsi="Times New Roman" w:cs="Times New Roman"/>
          <w:b/>
          <w:i/>
          <w:sz w:val="24"/>
          <w:szCs w:val="24"/>
        </w:rPr>
      </w:pPr>
    </w:p>
    <w:p w:rsidR="00D13FD9" w:rsidRDefault="00D13FD9" w:rsidP="00D13FD9">
      <w:pPr>
        <w:tabs>
          <w:tab w:val="left" w:pos="3660"/>
        </w:tabs>
        <w:spacing w:after="0" w:line="240" w:lineRule="auto"/>
        <w:rPr>
          <w:rFonts w:ascii="Times New Roman" w:hAnsi="Times New Roman" w:cs="Times New Roman"/>
          <w:b/>
          <w:i/>
          <w:sz w:val="24"/>
          <w:szCs w:val="24"/>
        </w:rPr>
      </w:pPr>
    </w:p>
    <w:p w:rsidR="00D13FD9" w:rsidRDefault="00D13FD9" w:rsidP="00D13FD9">
      <w:pPr>
        <w:tabs>
          <w:tab w:val="left" w:pos="3660"/>
        </w:tabs>
        <w:spacing w:after="0" w:line="240" w:lineRule="auto"/>
        <w:rPr>
          <w:rFonts w:ascii="Times New Roman" w:hAnsi="Times New Roman" w:cs="Times New Roman"/>
          <w:b/>
          <w:i/>
          <w:sz w:val="24"/>
          <w:szCs w:val="24"/>
        </w:rPr>
      </w:pPr>
    </w:p>
    <w:p w:rsidR="00D13FD9" w:rsidRDefault="00D13FD9" w:rsidP="00D13FD9">
      <w:pPr>
        <w:tabs>
          <w:tab w:val="left" w:pos="3660"/>
        </w:tabs>
        <w:spacing w:after="0" w:line="240" w:lineRule="auto"/>
        <w:rPr>
          <w:rFonts w:ascii="Times New Roman" w:hAnsi="Times New Roman" w:cs="Times New Roman"/>
          <w:b/>
          <w:i/>
          <w:sz w:val="24"/>
          <w:szCs w:val="24"/>
        </w:rPr>
      </w:pPr>
    </w:p>
    <w:p w:rsidR="00D13FD9" w:rsidRDefault="00D13FD9" w:rsidP="00D13FD9">
      <w:pPr>
        <w:tabs>
          <w:tab w:val="left" w:pos="3660"/>
        </w:tabs>
        <w:spacing w:after="0" w:line="240" w:lineRule="auto"/>
        <w:rPr>
          <w:rFonts w:ascii="Times New Roman" w:hAnsi="Times New Roman" w:cs="Times New Roman"/>
          <w:b/>
          <w:i/>
          <w:sz w:val="24"/>
          <w:szCs w:val="24"/>
        </w:rPr>
      </w:pPr>
    </w:p>
    <w:p w:rsidR="00D13FD9" w:rsidRDefault="00D13FD9" w:rsidP="00D13FD9">
      <w:pPr>
        <w:tabs>
          <w:tab w:val="left" w:pos="3660"/>
        </w:tabs>
        <w:spacing w:after="0" w:line="240" w:lineRule="auto"/>
        <w:rPr>
          <w:rFonts w:ascii="Times New Roman" w:hAnsi="Times New Roman" w:cs="Times New Roman"/>
          <w:b/>
          <w:i/>
          <w:sz w:val="24"/>
          <w:szCs w:val="24"/>
        </w:rPr>
      </w:pPr>
    </w:p>
    <w:p w:rsidR="00D13FD9" w:rsidRDefault="00D13FD9" w:rsidP="00D13FD9">
      <w:pPr>
        <w:tabs>
          <w:tab w:val="left" w:pos="3660"/>
        </w:tabs>
        <w:spacing w:after="0" w:line="240" w:lineRule="auto"/>
        <w:rPr>
          <w:rFonts w:ascii="Times New Roman" w:hAnsi="Times New Roman" w:cs="Times New Roman"/>
          <w:b/>
          <w:i/>
          <w:sz w:val="24"/>
          <w:szCs w:val="24"/>
        </w:rPr>
      </w:pPr>
    </w:p>
    <w:p w:rsidR="00D13FD9" w:rsidRDefault="00D13FD9" w:rsidP="00D13FD9">
      <w:pPr>
        <w:tabs>
          <w:tab w:val="left" w:pos="3660"/>
        </w:tabs>
        <w:spacing w:after="0" w:line="240" w:lineRule="auto"/>
        <w:rPr>
          <w:rFonts w:ascii="Times New Roman" w:hAnsi="Times New Roman" w:cs="Times New Roman"/>
          <w:b/>
          <w:i/>
          <w:sz w:val="24"/>
          <w:szCs w:val="24"/>
        </w:rPr>
      </w:pPr>
    </w:p>
    <w:p w:rsidR="00D13FD9" w:rsidRDefault="00D13FD9" w:rsidP="00D13FD9">
      <w:pPr>
        <w:tabs>
          <w:tab w:val="left" w:pos="3660"/>
        </w:tabs>
        <w:spacing w:after="0" w:line="240" w:lineRule="auto"/>
        <w:rPr>
          <w:rFonts w:ascii="Times New Roman" w:hAnsi="Times New Roman" w:cs="Times New Roman"/>
          <w:b/>
          <w:i/>
          <w:sz w:val="24"/>
          <w:szCs w:val="24"/>
        </w:rPr>
      </w:pPr>
    </w:p>
    <w:p w:rsidR="00D13FD9" w:rsidRDefault="00D13FD9" w:rsidP="00D13FD9">
      <w:pPr>
        <w:tabs>
          <w:tab w:val="left" w:pos="3660"/>
        </w:tabs>
        <w:spacing w:after="0" w:line="240" w:lineRule="auto"/>
        <w:rPr>
          <w:rFonts w:ascii="Times New Roman" w:hAnsi="Times New Roman" w:cs="Times New Roman"/>
          <w:b/>
          <w:i/>
          <w:sz w:val="24"/>
          <w:szCs w:val="24"/>
        </w:rPr>
      </w:pPr>
    </w:p>
    <w:p w:rsidR="00D13FD9" w:rsidRDefault="00D13FD9" w:rsidP="00D13FD9">
      <w:pPr>
        <w:tabs>
          <w:tab w:val="left" w:pos="3660"/>
        </w:tabs>
        <w:spacing w:after="0" w:line="240" w:lineRule="auto"/>
        <w:rPr>
          <w:rFonts w:ascii="Times New Roman" w:hAnsi="Times New Roman" w:cs="Times New Roman"/>
          <w:b/>
          <w:i/>
          <w:sz w:val="24"/>
          <w:szCs w:val="24"/>
        </w:rPr>
      </w:pPr>
    </w:p>
    <w:p w:rsidR="00D13FD9" w:rsidRDefault="00D13FD9" w:rsidP="00D13FD9">
      <w:pPr>
        <w:tabs>
          <w:tab w:val="left" w:pos="3660"/>
        </w:tabs>
        <w:spacing w:after="0" w:line="240" w:lineRule="auto"/>
        <w:rPr>
          <w:rFonts w:ascii="Times New Roman" w:hAnsi="Times New Roman" w:cs="Times New Roman"/>
          <w:b/>
          <w:i/>
          <w:sz w:val="24"/>
          <w:szCs w:val="24"/>
        </w:rPr>
      </w:pPr>
    </w:p>
    <w:p w:rsidR="00D13FD9" w:rsidRDefault="00D13FD9" w:rsidP="00D13FD9">
      <w:pPr>
        <w:tabs>
          <w:tab w:val="left" w:pos="3660"/>
        </w:tabs>
        <w:spacing w:after="0" w:line="240" w:lineRule="auto"/>
        <w:rPr>
          <w:rFonts w:ascii="Times New Roman" w:hAnsi="Times New Roman" w:cs="Times New Roman"/>
          <w:b/>
          <w:i/>
          <w:sz w:val="24"/>
          <w:szCs w:val="24"/>
        </w:rPr>
      </w:pPr>
    </w:p>
    <w:p w:rsidR="00D13FD9" w:rsidRDefault="00D13FD9" w:rsidP="00D13FD9">
      <w:pPr>
        <w:tabs>
          <w:tab w:val="left" w:pos="3660"/>
        </w:tabs>
        <w:spacing w:after="0" w:line="240" w:lineRule="auto"/>
        <w:rPr>
          <w:rFonts w:ascii="Times New Roman" w:hAnsi="Times New Roman" w:cs="Times New Roman"/>
          <w:b/>
          <w:i/>
          <w:sz w:val="24"/>
          <w:szCs w:val="24"/>
        </w:rPr>
      </w:pPr>
    </w:p>
    <w:p w:rsidR="00D13FD9" w:rsidRDefault="00D13FD9" w:rsidP="00D13FD9">
      <w:pPr>
        <w:tabs>
          <w:tab w:val="left" w:pos="3660"/>
        </w:tabs>
        <w:spacing w:after="0" w:line="240" w:lineRule="auto"/>
        <w:rPr>
          <w:rFonts w:ascii="Times New Roman" w:hAnsi="Times New Roman" w:cs="Times New Roman"/>
          <w:b/>
          <w:i/>
          <w:sz w:val="24"/>
          <w:szCs w:val="24"/>
        </w:rPr>
      </w:pPr>
    </w:p>
    <w:p w:rsidR="00D13FD9" w:rsidRDefault="00D13FD9" w:rsidP="00D13FD9">
      <w:pPr>
        <w:tabs>
          <w:tab w:val="left" w:pos="3660"/>
        </w:tabs>
        <w:spacing w:after="0" w:line="240" w:lineRule="auto"/>
        <w:rPr>
          <w:rFonts w:ascii="Times New Roman" w:hAnsi="Times New Roman" w:cs="Times New Roman"/>
          <w:b/>
          <w:i/>
          <w:sz w:val="24"/>
          <w:szCs w:val="24"/>
        </w:rPr>
      </w:pPr>
    </w:p>
    <w:p w:rsidR="00D13FD9" w:rsidRDefault="00D13FD9" w:rsidP="00D13FD9">
      <w:pPr>
        <w:tabs>
          <w:tab w:val="left" w:pos="3660"/>
        </w:tabs>
        <w:spacing w:after="0" w:line="240" w:lineRule="auto"/>
        <w:rPr>
          <w:rFonts w:ascii="Times New Roman" w:hAnsi="Times New Roman" w:cs="Times New Roman"/>
          <w:b/>
          <w:i/>
          <w:sz w:val="24"/>
          <w:szCs w:val="24"/>
        </w:rPr>
      </w:pPr>
    </w:p>
    <w:p w:rsidR="00D13FD9" w:rsidRDefault="00D13FD9" w:rsidP="00D13FD9">
      <w:pPr>
        <w:tabs>
          <w:tab w:val="left" w:pos="3660"/>
        </w:tabs>
        <w:spacing w:after="0" w:line="240" w:lineRule="auto"/>
        <w:rPr>
          <w:rFonts w:ascii="Times New Roman" w:hAnsi="Times New Roman" w:cs="Times New Roman"/>
          <w:b/>
          <w:i/>
          <w:sz w:val="24"/>
          <w:szCs w:val="24"/>
        </w:rPr>
      </w:pPr>
    </w:p>
    <w:p w:rsidR="00D13FD9" w:rsidRDefault="00D13FD9" w:rsidP="00D13FD9">
      <w:pPr>
        <w:tabs>
          <w:tab w:val="left" w:pos="3660"/>
        </w:tabs>
        <w:spacing w:after="0" w:line="240" w:lineRule="auto"/>
        <w:rPr>
          <w:rFonts w:ascii="Times New Roman" w:hAnsi="Times New Roman" w:cs="Times New Roman"/>
          <w:b/>
          <w:i/>
          <w:sz w:val="24"/>
          <w:szCs w:val="24"/>
        </w:rPr>
      </w:pPr>
    </w:p>
    <w:p w:rsidR="00D13FD9" w:rsidRPr="00DF64DA" w:rsidRDefault="00D13FD9" w:rsidP="00D13FD9">
      <w:pPr>
        <w:tabs>
          <w:tab w:val="left" w:pos="3660"/>
        </w:tabs>
        <w:spacing w:after="0" w:line="240" w:lineRule="auto"/>
        <w:rPr>
          <w:rFonts w:ascii="Times New Roman" w:hAnsi="Times New Roman" w:cs="Times New Roman"/>
          <w:b/>
          <w:i/>
          <w:sz w:val="24"/>
          <w:szCs w:val="24"/>
        </w:rPr>
      </w:pPr>
      <w:r w:rsidRPr="00DF64DA">
        <w:rPr>
          <w:rFonts w:ascii="Times New Roman" w:hAnsi="Times New Roman" w:cs="Times New Roman"/>
          <w:b/>
          <w:i/>
          <w:sz w:val="24"/>
          <w:szCs w:val="24"/>
        </w:rPr>
        <w:t>Список использованной литературы:</w:t>
      </w:r>
    </w:p>
    <w:p w:rsidR="00D13FD9" w:rsidRPr="00DF64DA" w:rsidRDefault="00D13FD9" w:rsidP="00D13FD9">
      <w:pPr>
        <w:spacing w:after="0"/>
        <w:rPr>
          <w:rFonts w:ascii="Times New Roman" w:hAnsi="Times New Roman" w:cs="Times New Roman"/>
        </w:rPr>
      </w:pPr>
      <w:r w:rsidRPr="00DF64DA">
        <w:rPr>
          <w:rFonts w:ascii="Times New Roman" w:hAnsi="Times New Roman" w:cs="Times New Roman"/>
        </w:rPr>
        <w:t>1.Крылова. Стандартизация, сертификация, метрология. М.: ЮНИТИ ДАНА, 2005,- с.671.</w:t>
      </w:r>
    </w:p>
    <w:p w:rsidR="00D13FD9" w:rsidRPr="00DF64DA" w:rsidRDefault="00D13FD9" w:rsidP="00D13FD9">
      <w:pPr>
        <w:spacing w:after="0"/>
        <w:rPr>
          <w:rFonts w:ascii="Times New Roman" w:hAnsi="Times New Roman" w:cs="Times New Roman"/>
        </w:rPr>
      </w:pPr>
      <w:r w:rsidRPr="00DF64DA">
        <w:rPr>
          <w:rFonts w:ascii="Times New Roman" w:hAnsi="Times New Roman" w:cs="Times New Roman"/>
        </w:rPr>
        <w:t xml:space="preserve">2. Закон Республики Казахстан «О техническом регулировании». - Алматы, Юрист, 2005 – 36 </w:t>
      </w:r>
      <w:proofErr w:type="gramStart"/>
      <w:r w:rsidRPr="00DF64DA">
        <w:rPr>
          <w:rFonts w:ascii="Times New Roman" w:hAnsi="Times New Roman" w:cs="Times New Roman"/>
        </w:rPr>
        <w:t>с</w:t>
      </w:r>
      <w:proofErr w:type="gramEnd"/>
      <w:r w:rsidRPr="00DF64DA">
        <w:rPr>
          <w:rFonts w:ascii="Times New Roman" w:hAnsi="Times New Roman" w:cs="Times New Roman"/>
        </w:rPr>
        <w:t xml:space="preserve">. </w:t>
      </w:r>
    </w:p>
    <w:p w:rsidR="00D13FD9" w:rsidRPr="00DF64DA" w:rsidRDefault="00D13FD9" w:rsidP="00D13FD9">
      <w:pPr>
        <w:spacing w:after="0"/>
        <w:rPr>
          <w:rFonts w:ascii="Times New Roman" w:hAnsi="Times New Roman" w:cs="Times New Roman"/>
        </w:rPr>
      </w:pPr>
      <w:r w:rsidRPr="00DF64DA">
        <w:rPr>
          <w:rFonts w:ascii="Times New Roman" w:hAnsi="Times New Roman" w:cs="Times New Roman"/>
        </w:rPr>
        <w:t xml:space="preserve">3. Закон Республики Казахстан «Об обеспечении единства измерений».- Алматы, Юрист, 2002 – 22 </w:t>
      </w:r>
      <w:proofErr w:type="gramStart"/>
      <w:r w:rsidRPr="00DF64DA">
        <w:rPr>
          <w:rFonts w:ascii="Times New Roman" w:hAnsi="Times New Roman" w:cs="Times New Roman"/>
        </w:rPr>
        <w:t>с</w:t>
      </w:r>
      <w:proofErr w:type="gramEnd"/>
      <w:r w:rsidRPr="00DF64DA">
        <w:rPr>
          <w:rFonts w:ascii="Times New Roman" w:hAnsi="Times New Roman" w:cs="Times New Roman"/>
        </w:rPr>
        <w:t xml:space="preserve"> </w:t>
      </w:r>
    </w:p>
    <w:p w:rsidR="00D13FD9" w:rsidRPr="00DF64DA" w:rsidRDefault="00D13FD9" w:rsidP="00D13FD9">
      <w:pPr>
        <w:spacing w:after="0"/>
        <w:rPr>
          <w:rFonts w:ascii="Times New Roman" w:hAnsi="Times New Roman" w:cs="Times New Roman"/>
        </w:rPr>
      </w:pPr>
      <w:r w:rsidRPr="00DF64DA">
        <w:rPr>
          <w:rFonts w:ascii="Times New Roman" w:hAnsi="Times New Roman" w:cs="Times New Roman"/>
        </w:rPr>
        <w:t xml:space="preserve">4. Основы стандартизации, метрологии, сертификации и менеджмента качества: </w:t>
      </w:r>
      <w:proofErr w:type="gramStart"/>
      <w:r w:rsidRPr="00DF64DA">
        <w:rPr>
          <w:rFonts w:ascii="Times New Roman" w:hAnsi="Times New Roman" w:cs="Times New Roman"/>
        </w:rPr>
        <w:t>Уч-ебное</w:t>
      </w:r>
      <w:proofErr w:type="gramEnd"/>
      <w:r w:rsidRPr="00DF64DA">
        <w:rPr>
          <w:rFonts w:ascii="Times New Roman" w:hAnsi="Times New Roman" w:cs="Times New Roman"/>
        </w:rPr>
        <w:t xml:space="preserve"> пособие. Под ред. и – Алматы: </w:t>
      </w:r>
      <w:proofErr w:type="gramStart"/>
      <w:r w:rsidRPr="00DF64DA">
        <w:rPr>
          <w:rFonts w:ascii="Times New Roman" w:hAnsi="Times New Roman" w:cs="Times New Roman"/>
        </w:rPr>
        <w:t>Казахстанская</w:t>
      </w:r>
      <w:proofErr w:type="gramEnd"/>
      <w:r w:rsidRPr="00DF64DA">
        <w:rPr>
          <w:rFonts w:ascii="Times New Roman" w:hAnsi="Times New Roman" w:cs="Times New Roman"/>
        </w:rPr>
        <w:t xml:space="preserve"> ассоцияция маркетинга, 2003, 564 с.</w:t>
      </w:r>
    </w:p>
    <w:p w:rsidR="00D13FD9" w:rsidRPr="00DF64DA" w:rsidRDefault="00D13FD9" w:rsidP="00D13FD9">
      <w:pPr>
        <w:tabs>
          <w:tab w:val="left" w:pos="3660"/>
        </w:tabs>
        <w:spacing w:after="0" w:line="240" w:lineRule="auto"/>
        <w:rPr>
          <w:rFonts w:ascii="Times New Roman" w:hAnsi="Times New Roman" w:cs="Times New Roman"/>
          <w:b/>
          <w:sz w:val="24"/>
          <w:szCs w:val="24"/>
        </w:rPr>
      </w:pPr>
      <w:r w:rsidRPr="00DF64DA">
        <w:rPr>
          <w:rFonts w:ascii="Times New Roman" w:hAnsi="Times New Roman" w:cs="Times New Roman"/>
        </w:rPr>
        <w:t>5.Шклярова Е.И., Стандартизация и сертификация.- 1, Москва: Альтаир МГАВТ</w:t>
      </w:r>
    </w:p>
    <w:p w:rsidR="00D13FD9" w:rsidRPr="00D13FD9" w:rsidRDefault="00D13FD9" w:rsidP="00D13FD9">
      <w:pPr>
        <w:pStyle w:val="a3"/>
        <w:shd w:val="clear" w:color="auto" w:fill="FFFFFF"/>
        <w:spacing w:before="0" w:beforeAutospacing="0" w:after="0" w:afterAutospacing="0"/>
        <w:jc w:val="both"/>
        <w:rPr>
          <w:rFonts w:ascii="serif-sans" w:hAnsi="serif-sans"/>
          <w:sz w:val="23"/>
          <w:szCs w:val="23"/>
        </w:rPr>
      </w:pPr>
      <w:r w:rsidRPr="00D13FD9">
        <w:rPr>
          <w:rFonts w:ascii="serif-sans" w:hAnsi="serif-sans"/>
          <w:sz w:val="23"/>
          <w:szCs w:val="23"/>
        </w:rPr>
        <w:t>Автор: Юридическая фирма «GRATA», Источник: Компания "ЮрИнфо".</w:t>
      </w:r>
    </w:p>
    <w:p w:rsidR="00401E7A" w:rsidRDefault="00401E7A" w:rsidP="00D13FD9">
      <w:pPr>
        <w:tabs>
          <w:tab w:val="left" w:pos="2124"/>
          <w:tab w:val="left" w:pos="4605"/>
        </w:tabs>
        <w:spacing w:after="0" w:line="240" w:lineRule="auto"/>
        <w:ind w:firstLine="540"/>
        <w:rPr>
          <w:rFonts w:ascii="Times New Roman" w:hAnsi="Times New Roman" w:cs="Times New Roman"/>
          <w:b/>
          <w:sz w:val="24"/>
          <w:szCs w:val="24"/>
        </w:rPr>
      </w:pPr>
    </w:p>
    <w:p w:rsidR="00401E7A" w:rsidRDefault="00401E7A" w:rsidP="00D13FD9">
      <w:pPr>
        <w:tabs>
          <w:tab w:val="left" w:pos="2124"/>
          <w:tab w:val="left" w:pos="4605"/>
        </w:tabs>
        <w:spacing w:after="0" w:line="240" w:lineRule="auto"/>
        <w:ind w:firstLine="540"/>
        <w:rPr>
          <w:rFonts w:ascii="Times New Roman" w:hAnsi="Times New Roman" w:cs="Times New Roman"/>
          <w:b/>
          <w:sz w:val="24"/>
          <w:szCs w:val="24"/>
        </w:rPr>
      </w:pPr>
    </w:p>
    <w:p w:rsidR="00401E7A" w:rsidRDefault="00401E7A" w:rsidP="00D13FD9">
      <w:pPr>
        <w:tabs>
          <w:tab w:val="left" w:pos="2124"/>
          <w:tab w:val="left" w:pos="4605"/>
        </w:tabs>
        <w:spacing w:after="0" w:line="240" w:lineRule="auto"/>
        <w:ind w:firstLine="540"/>
        <w:rPr>
          <w:rFonts w:ascii="Times New Roman" w:hAnsi="Times New Roman" w:cs="Times New Roman"/>
          <w:b/>
          <w:sz w:val="24"/>
          <w:szCs w:val="24"/>
        </w:rPr>
      </w:pPr>
    </w:p>
    <w:p w:rsidR="00401E7A" w:rsidRDefault="00401E7A" w:rsidP="00D13FD9">
      <w:pPr>
        <w:tabs>
          <w:tab w:val="left" w:pos="2124"/>
          <w:tab w:val="left" w:pos="4605"/>
        </w:tabs>
        <w:spacing w:after="0" w:line="240" w:lineRule="auto"/>
        <w:ind w:firstLine="540"/>
        <w:rPr>
          <w:rFonts w:ascii="Times New Roman" w:hAnsi="Times New Roman" w:cs="Times New Roman"/>
          <w:b/>
          <w:sz w:val="24"/>
          <w:szCs w:val="24"/>
        </w:rPr>
      </w:pPr>
    </w:p>
    <w:p w:rsidR="00D13FD9" w:rsidRPr="00401E7A" w:rsidRDefault="00401E7A" w:rsidP="00D13FD9">
      <w:pPr>
        <w:tabs>
          <w:tab w:val="left" w:pos="2124"/>
          <w:tab w:val="left" w:pos="4605"/>
        </w:tabs>
        <w:spacing w:after="0" w:line="240" w:lineRule="auto"/>
        <w:ind w:firstLine="540"/>
        <w:rPr>
          <w:rFonts w:ascii="Times New Roman" w:hAnsi="Times New Roman" w:cs="Times New Roman"/>
          <w:b/>
          <w:sz w:val="24"/>
          <w:szCs w:val="24"/>
        </w:rPr>
      </w:pPr>
      <w:r w:rsidRPr="00401E7A">
        <w:rPr>
          <w:rFonts w:ascii="Times New Roman" w:hAnsi="Times New Roman" w:cs="Times New Roman"/>
          <w:b/>
          <w:sz w:val="24"/>
          <w:szCs w:val="24"/>
        </w:rPr>
        <w:t>Лекция:                         Орган по сертификации и испытательные лаборатории</w:t>
      </w:r>
    </w:p>
    <w:p w:rsidR="00401E7A" w:rsidRDefault="00401E7A" w:rsidP="00DF64DA">
      <w:pPr>
        <w:tabs>
          <w:tab w:val="left" w:pos="2835"/>
          <w:tab w:val="left" w:pos="3467"/>
          <w:tab w:val="center" w:pos="5656"/>
        </w:tabs>
        <w:spacing w:after="0" w:line="240" w:lineRule="auto"/>
        <w:ind w:firstLine="540"/>
        <w:rPr>
          <w:rFonts w:ascii="Times New Roman" w:hAnsi="Times New Roman" w:cs="Times New Roman"/>
          <w:b/>
          <w:sz w:val="24"/>
          <w:szCs w:val="24"/>
        </w:rPr>
      </w:pPr>
    </w:p>
    <w:p w:rsidR="00401E7A" w:rsidRDefault="00401E7A" w:rsidP="00DF64DA">
      <w:pPr>
        <w:tabs>
          <w:tab w:val="left" w:pos="2835"/>
          <w:tab w:val="left" w:pos="3467"/>
          <w:tab w:val="center" w:pos="5656"/>
        </w:tabs>
        <w:spacing w:after="0" w:line="240" w:lineRule="auto"/>
        <w:ind w:firstLine="540"/>
        <w:rPr>
          <w:rFonts w:ascii="Times New Roman" w:hAnsi="Times New Roman" w:cs="Times New Roman"/>
          <w:b/>
          <w:sz w:val="24"/>
          <w:szCs w:val="24"/>
        </w:rPr>
      </w:pPr>
      <w:r>
        <w:rPr>
          <w:rFonts w:ascii="Times New Roman" w:hAnsi="Times New Roman" w:cs="Times New Roman"/>
          <w:b/>
          <w:sz w:val="24"/>
          <w:szCs w:val="24"/>
        </w:rPr>
        <w:t>План:</w:t>
      </w:r>
    </w:p>
    <w:p w:rsidR="00401E7A" w:rsidRPr="00401E7A" w:rsidRDefault="00401E7A" w:rsidP="00401E7A">
      <w:pPr>
        <w:spacing w:after="0" w:line="240" w:lineRule="auto"/>
        <w:ind w:firstLine="567"/>
        <w:jc w:val="both"/>
        <w:outlineLvl w:val="2"/>
        <w:rPr>
          <w:rFonts w:ascii="Times New Roman" w:eastAsia="Times New Roman" w:hAnsi="Times New Roman" w:cs="Times New Roman"/>
          <w:bCs/>
          <w:color w:val="000000"/>
          <w:sz w:val="24"/>
          <w:szCs w:val="24"/>
        </w:rPr>
      </w:pPr>
      <w:r w:rsidRPr="00334016">
        <w:rPr>
          <w:rFonts w:ascii="Times New Roman" w:hAnsi="Times New Roman" w:cs="Times New Roman"/>
          <w:sz w:val="24"/>
          <w:szCs w:val="24"/>
        </w:rPr>
        <w:t>1</w:t>
      </w:r>
      <w:r w:rsidR="00334016" w:rsidRPr="00334016">
        <w:rPr>
          <w:rFonts w:ascii="Times New Roman" w:hAnsi="Times New Roman" w:cs="Times New Roman"/>
          <w:sz w:val="24"/>
          <w:szCs w:val="24"/>
        </w:rPr>
        <w:t>.</w:t>
      </w:r>
      <w:r w:rsidRPr="00334016">
        <w:rPr>
          <w:rFonts w:ascii="Times New Roman" w:eastAsia="Times New Roman" w:hAnsi="Times New Roman" w:cs="Times New Roman"/>
          <w:bCs/>
          <w:color w:val="000000"/>
          <w:sz w:val="24"/>
          <w:szCs w:val="24"/>
        </w:rPr>
        <w:t xml:space="preserve"> Требования к аккредитуемой организации</w:t>
      </w:r>
    </w:p>
    <w:p w:rsidR="00334016" w:rsidRPr="00334016" w:rsidRDefault="00334016" w:rsidP="00334016">
      <w:pPr>
        <w:pStyle w:val="3"/>
        <w:spacing w:before="0" w:beforeAutospacing="0" w:after="0" w:afterAutospacing="0"/>
        <w:ind w:left="251"/>
        <w:rPr>
          <w:b w:val="0"/>
          <w:color w:val="000000"/>
          <w:sz w:val="24"/>
          <w:szCs w:val="24"/>
        </w:rPr>
      </w:pPr>
      <w:r w:rsidRPr="00334016">
        <w:rPr>
          <w:rStyle w:val="a4"/>
          <w:bCs/>
          <w:color w:val="000000"/>
          <w:sz w:val="24"/>
          <w:szCs w:val="24"/>
        </w:rPr>
        <w:t xml:space="preserve">     2. Обязанности и основные функции органа по сертификации.</w:t>
      </w:r>
    </w:p>
    <w:p w:rsidR="00334016" w:rsidRPr="00334016" w:rsidRDefault="00334016" w:rsidP="00334016">
      <w:pPr>
        <w:pStyle w:val="a3"/>
        <w:spacing w:before="0" w:beforeAutospacing="0" w:after="0" w:afterAutospacing="0" w:line="288" w:lineRule="atLeast"/>
        <w:ind w:right="419"/>
        <w:jc w:val="both"/>
        <w:rPr>
          <w:color w:val="000000"/>
          <w:sz w:val="23"/>
          <w:szCs w:val="23"/>
        </w:rPr>
      </w:pPr>
      <w:r w:rsidRPr="00334016">
        <w:t xml:space="preserve">         </w:t>
      </w:r>
      <w:r w:rsidRPr="00334016">
        <w:rPr>
          <w:rStyle w:val="a4"/>
          <w:b w:val="0"/>
          <w:color w:val="000000"/>
          <w:sz w:val="23"/>
          <w:szCs w:val="23"/>
        </w:rPr>
        <w:t>3. Основные функции органа по сертификации:</w:t>
      </w:r>
    </w:p>
    <w:p w:rsidR="00334016" w:rsidRPr="00334016" w:rsidRDefault="00334016" w:rsidP="00334016">
      <w:pPr>
        <w:pStyle w:val="3"/>
        <w:spacing w:before="0" w:beforeAutospacing="0" w:after="0" w:afterAutospacing="0"/>
        <w:ind w:left="251"/>
        <w:jc w:val="both"/>
        <w:rPr>
          <w:b w:val="0"/>
          <w:color w:val="000000"/>
          <w:sz w:val="23"/>
          <w:szCs w:val="23"/>
        </w:rPr>
      </w:pPr>
      <w:r w:rsidRPr="00334016">
        <w:rPr>
          <w:rStyle w:val="a4"/>
          <w:bCs/>
          <w:color w:val="000000"/>
          <w:sz w:val="23"/>
          <w:szCs w:val="23"/>
        </w:rPr>
        <w:t xml:space="preserve">     4.Требования к персоналу органа по сертификации.</w:t>
      </w:r>
    </w:p>
    <w:p w:rsidR="00334016" w:rsidRPr="00334016" w:rsidRDefault="00334016" w:rsidP="00334016">
      <w:pPr>
        <w:pStyle w:val="3"/>
        <w:spacing w:before="0" w:beforeAutospacing="0" w:after="0" w:afterAutospacing="0"/>
        <w:ind w:firstLine="567"/>
        <w:jc w:val="both"/>
        <w:rPr>
          <w:b w:val="0"/>
          <w:color w:val="000000"/>
          <w:sz w:val="24"/>
          <w:szCs w:val="24"/>
        </w:rPr>
      </w:pPr>
      <w:r w:rsidRPr="00334016">
        <w:rPr>
          <w:rStyle w:val="a4"/>
          <w:bCs/>
          <w:color w:val="000000"/>
          <w:sz w:val="24"/>
          <w:szCs w:val="24"/>
        </w:rPr>
        <w:t>5.Требования к фонду нормативных документов и документации</w:t>
      </w:r>
    </w:p>
    <w:p w:rsidR="00401E7A" w:rsidRPr="00334016" w:rsidRDefault="00334016" w:rsidP="00DF64DA">
      <w:pPr>
        <w:tabs>
          <w:tab w:val="left" w:pos="2835"/>
          <w:tab w:val="left" w:pos="3467"/>
          <w:tab w:val="center" w:pos="5656"/>
        </w:tabs>
        <w:spacing w:after="0" w:line="240" w:lineRule="auto"/>
        <w:ind w:firstLine="540"/>
        <w:rPr>
          <w:rFonts w:ascii="Times New Roman" w:hAnsi="Times New Roman" w:cs="Times New Roman"/>
          <w:sz w:val="24"/>
          <w:szCs w:val="24"/>
        </w:rPr>
      </w:pPr>
      <w:r w:rsidRPr="00334016">
        <w:rPr>
          <w:rStyle w:val="a4"/>
          <w:b w:val="0"/>
          <w:bCs w:val="0"/>
          <w:color w:val="000000"/>
          <w:sz w:val="24"/>
          <w:szCs w:val="24"/>
        </w:rPr>
        <w:t xml:space="preserve">6. </w:t>
      </w:r>
      <w:r w:rsidRPr="00334016">
        <w:rPr>
          <w:rStyle w:val="a4"/>
          <w:rFonts w:ascii="Times New Roman" w:hAnsi="Times New Roman" w:cs="Times New Roman"/>
          <w:b w:val="0"/>
          <w:bCs w:val="0"/>
          <w:color w:val="000000"/>
          <w:sz w:val="24"/>
          <w:szCs w:val="24"/>
        </w:rPr>
        <w:t>Процедура аккредитации</w:t>
      </w:r>
    </w:p>
    <w:p w:rsidR="00401E7A" w:rsidRPr="00334016" w:rsidRDefault="00334016" w:rsidP="00DF64DA">
      <w:pPr>
        <w:tabs>
          <w:tab w:val="left" w:pos="2835"/>
          <w:tab w:val="left" w:pos="3467"/>
          <w:tab w:val="center" w:pos="5656"/>
        </w:tabs>
        <w:spacing w:after="0" w:line="240" w:lineRule="auto"/>
        <w:ind w:firstLine="540"/>
        <w:rPr>
          <w:rStyle w:val="a4"/>
          <w:rFonts w:ascii="Times New Roman" w:hAnsi="Times New Roman" w:cs="Times New Roman"/>
          <w:b w:val="0"/>
          <w:bCs w:val="0"/>
          <w:color w:val="000000"/>
          <w:sz w:val="24"/>
          <w:szCs w:val="24"/>
        </w:rPr>
      </w:pPr>
      <w:r w:rsidRPr="00334016">
        <w:rPr>
          <w:rStyle w:val="a4"/>
          <w:b w:val="0"/>
          <w:bCs w:val="0"/>
          <w:color w:val="000000"/>
          <w:sz w:val="24"/>
          <w:szCs w:val="24"/>
        </w:rPr>
        <w:t xml:space="preserve">7. </w:t>
      </w:r>
      <w:r w:rsidRPr="00334016">
        <w:rPr>
          <w:rStyle w:val="a4"/>
          <w:rFonts w:ascii="Times New Roman" w:hAnsi="Times New Roman" w:cs="Times New Roman"/>
          <w:b w:val="0"/>
          <w:bCs w:val="0"/>
          <w:color w:val="000000"/>
          <w:sz w:val="24"/>
          <w:szCs w:val="24"/>
        </w:rPr>
        <w:t>Испытательные лаборатории</w:t>
      </w:r>
    </w:p>
    <w:p w:rsidR="00334016" w:rsidRPr="00334016" w:rsidRDefault="00334016" w:rsidP="00334016">
      <w:pPr>
        <w:pStyle w:val="3"/>
        <w:spacing w:before="0" w:beforeAutospacing="0" w:after="0" w:afterAutospacing="0"/>
        <w:ind w:firstLine="567"/>
        <w:jc w:val="both"/>
        <w:rPr>
          <w:b w:val="0"/>
          <w:color w:val="000000"/>
          <w:sz w:val="24"/>
          <w:szCs w:val="24"/>
        </w:rPr>
      </w:pPr>
      <w:r w:rsidRPr="00334016">
        <w:rPr>
          <w:rStyle w:val="a4"/>
          <w:bCs/>
          <w:color w:val="000000"/>
          <w:sz w:val="24"/>
          <w:szCs w:val="24"/>
        </w:rPr>
        <w:t>8.Обязанности аккредитованной испытательной лаборатории</w:t>
      </w:r>
    </w:p>
    <w:p w:rsidR="00334016" w:rsidRDefault="00334016" w:rsidP="00DF64DA">
      <w:pPr>
        <w:tabs>
          <w:tab w:val="left" w:pos="2835"/>
          <w:tab w:val="left" w:pos="3467"/>
          <w:tab w:val="center" w:pos="5656"/>
        </w:tabs>
        <w:spacing w:after="0" w:line="240" w:lineRule="auto"/>
        <w:ind w:firstLine="540"/>
        <w:rPr>
          <w:rFonts w:ascii="Times New Roman" w:hAnsi="Times New Roman" w:cs="Times New Roman"/>
          <w:b/>
          <w:sz w:val="24"/>
          <w:szCs w:val="24"/>
        </w:rPr>
      </w:pPr>
    </w:p>
    <w:p w:rsidR="00401E7A" w:rsidRPr="00401E7A" w:rsidRDefault="00401E7A" w:rsidP="00401E7A">
      <w:pPr>
        <w:spacing w:after="0" w:line="240" w:lineRule="auto"/>
        <w:ind w:firstLine="567"/>
        <w:jc w:val="both"/>
        <w:outlineLvl w:val="2"/>
        <w:rPr>
          <w:rFonts w:ascii="Times New Roman" w:eastAsia="Times New Roman" w:hAnsi="Times New Roman" w:cs="Times New Roman"/>
          <w:b/>
          <w:bCs/>
          <w:color w:val="000000"/>
          <w:sz w:val="24"/>
          <w:szCs w:val="24"/>
        </w:rPr>
      </w:pPr>
      <w:r>
        <w:rPr>
          <w:rFonts w:ascii="Times New Roman" w:eastAsia="Times New Roman" w:hAnsi="Times New Roman" w:cs="Times New Roman"/>
          <w:b/>
          <w:bCs/>
          <w:color w:val="000000"/>
          <w:sz w:val="24"/>
          <w:szCs w:val="24"/>
        </w:rPr>
        <w:t xml:space="preserve">1 </w:t>
      </w:r>
      <w:r w:rsidRPr="00401E7A">
        <w:rPr>
          <w:rFonts w:ascii="Times New Roman" w:eastAsia="Times New Roman" w:hAnsi="Times New Roman" w:cs="Times New Roman"/>
          <w:b/>
          <w:bCs/>
          <w:color w:val="000000"/>
          <w:sz w:val="24"/>
          <w:szCs w:val="24"/>
        </w:rPr>
        <w:t>Требова</w:t>
      </w:r>
      <w:r>
        <w:rPr>
          <w:rFonts w:ascii="Times New Roman" w:eastAsia="Times New Roman" w:hAnsi="Times New Roman" w:cs="Times New Roman"/>
          <w:b/>
          <w:bCs/>
          <w:color w:val="000000"/>
          <w:sz w:val="24"/>
          <w:szCs w:val="24"/>
        </w:rPr>
        <w:t>ния к аккредитуемой организации</w:t>
      </w:r>
    </w:p>
    <w:p w:rsidR="00401E7A" w:rsidRPr="00401E7A" w:rsidRDefault="00401E7A" w:rsidP="00401E7A">
      <w:pPr>
        <w:spacing w:after="0" w:line="288" w:lineRule="atLeast"/>
        <w:ind w:right="419"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О</w:t>
      </w:r>
      <w:r w:rsidRPr="00401E7A">
        <w:rPr>
          <w:rFonts w:ascii="Times New Roman" w:eastAsia="Times New Roman" w:hAnsi="Times New Roman" w:cs="Times New Roman"/>
          <w:color w:val="000000"/>
          <w:sz w:val="24"/>
          <w:szCs w:val="24"/>
        </w:rPr>
        <w:t>рган по сертификации — это официально признанная путем аккредитации на компетент</w:t>
      </w:r>
      <w:r w:rsidRPr="00401E7A">
        <w:rPr>
          <w:rFonts w:ascii="Times New Roman" w:eastAsia="Times New Roman" w:hAnsi="Times New Roman" w:cs="Times New Roman"/>
          <w:color w:val="000000"/>
          <w:sz w:val="24"/>
          <w:szCs w:val="24"/>
        </w:rPr>
        <w:softHyphen/>
        <w:t>ность и независимость организация, которая имеет право вы</w:t>
      </w:r>
      <w:r w:rsidRPr="00401E7A">
        <w:rPr>
          <w:rFonts w:ascii="Times New Roman" w:eastAsia="Times New Roman" w:hAnsi="Times New Roman" w:cs="Times New Roman"/>
          <w:color w:val="000000"/>
          <w:sz w:val="24"/>
          <w:szCs w:val="24"/>
        </w:rPr>
        <w:softHyphen/>
        <w:t>полнять сертификацию однородной продукции в определенной области аккредитации. Область аккредитации устанавливается в со</w:t>
      </w:r>
      <w:r w:rsidRPr="00401E7A">
        <w:rPr>
          <w:rFonts w:ascii="Times New Roman" w:eastAsia="Times New Roman" w:hAnsi="Times New Roman" w:cs="Times New Roman"/>
          <w:color w:val="000000"/>
          <w:sz w:val="24"/>
          <w:szCs w:val="24"/>
        </w:rPr>
        <w:softHyphen/>
        <w:t>ответствии с номенклатурой сертифицируемой продукции и норма</w:t>
      </w:r>
      <w:r w:rsidRPr="00401E7A">
        <w:rPr>
          <w:rFonts w:ascii="Times New Roman" w:eastAsia="Times New Roman" w:hAnsi="Times New Roman" w:cs="Times New Roman"/>
          <w:color w:val="000000"/>
          <w:sz w:val="24"/>
          <w:szCs w:val="24"/>
        </w:rPr>
        <w:softHyphen/>
        <w:t>тивными документами, применяемыми при сертификации. Если ор</w:t>
      </w:r>
      <w:r w:rsidRPr="00401E7A">
        <w:rPr>
          <w:rFonts w:ascii="Times New Roman" w:eastAsia="Times New Roman" w:hAnsi="Times New Roman" w:cs="Times New Roman"/>
          <w:color w:val="000000"/>
          <w:sz w:val="24"/>
          <w:szCs w:val="24"/>
        </w:rPr>
        <w:softHyphen/>
        <w:t>ган относится к системе обязательной сертификации, то аккреди</w:t>
      </w:r>
      <w:r w:rsidRPr="00401E7A">
        <w:rPr>
          <w:rFonts w:ascii="Times New Roman" w:eastAsia="Times New Roman" w:hAnsi="Times New Roman" w:cs="Times New Roman"/>
          <w:color w:val="000000"/>
          <w:sz w:val="24"/>
          <w:szCs w:val="24"/>
        </w:rPr>
        <w:softHyphen/>
        <w:t>тацию организует Госстандарт РФ или другой федеральный орган управления. На аккредитацию в качестве органа по сер</w:t>
      </w:r>
      <w:r w:rsidRPr="00401E7A">
        <w:rPr>
          <w:rFonts w:ascii="Times New Roman" w:eastAsia="Times New Roman" w:hAnsi="Times New Roman" w:cs="Times New Roman"/>
          <w:color w:val="000000"/>
          <w:sz w:val="24"/>
          <w:szCs w:val="24"/>
        </w:rPr>
        <w:softHyphen/>
        <w:t>тификации могут претендовать зарегистрированные организации любой формы собственности: частные, государственные, муниципальные и др.</w:t>
      </w:r>
    </w:p>
    <w:p w:rsidR="00401E7A" w:rsidRPr="00401E7A" w:rsidRDefault="00401E7A" w:rsidP="00401E7A">
      <w:pPr>
        <w:spacing w:after="0" w:line="288" w:lineRule="atLeast"/>
        <w:ind w:right="419" w:firstLine="567"/>
        <w:jc w:val="both"/>
        <w:rPr>
          <w:rFonts w:ascii="Times New Roman" w:eastAsia="Times New Roman" w:hAnsi="Times New Roman" w:cs="Times New Roman"/>
          <w:color w:val="000000"/>
          <w:sz w:val="24"/>
          <w:szCs w:val="24"/>
        </w:rPr>
      </w:pPr>
      <w:r w:rsidRPr="00401E7A">
        <w:rPr>
          <w:rFonts w:ascii="Times New Roman" w:eastAsia="Times New Roman" w:hAnsi="Times New Roman" w:cs="Times New Roman"/>
          <w:color w:val="000000"/>
          <w:sz w:val="24"/>
          <w:szCs w:val="24"/>
        </w:rPr>
        <w:t>В обязательной сертификации в качестве органов по серти</w:t>
      </w:r>
      <w:r w:rsidRPr="00401E7A">
        <w:rPr>
          <w:rFonts w:ascii="Times New Roman" w:eastAsia="Times New Roman" w:hAnsi="Times New Roman" w:cs="Times New Roman"/>
          <w:color w:val="000000"/>
          <w:sz w:val="24"/>
          <w:szCs w:val="24"/>
        </w:rPr>
        <w:softHyphen/>
        <w:t>фикации могут участвовать некоммерческие организации, госу</w:t>
      </w:r>
      <w:r w:rsidRPr="00401E7A">
        <w:rPr>
          <w:rFonts w:ascii="Times New Roman" w:eastAsia="Times New Roman" w:hAnsi="Times New Roman" w:cs="Times New Roman"/>
          <w:color w:val="000000"/>
          <w:sz w:val="24"/>
          <w:szCs w:val="24"/>
        </w:rPr>
        <w:softHyphen/>
        <w:t>дарственные и муниципальные предприятия при условии их аккредитации. Особое требование к подобным организациям — неделимость их имущества и невозможность его распределения по долям (паям), в том числе между собственным персоналом. Хозяйственные товарищества и общества, производственные кооперативы не могут претендовать на аккредитацию в качест</w:t>
      </w:r>
      <w:r w:rsidRPr="00401E7A">
        <w:rPr>
          <w:rFonts w:ascii="Times New Roman" w:eastAsia="Times New Roman" w:hAnsi="Times New Roman" w:cs="Times New Roman"/>
          <w:color w:val="000000"/>
          <w:sz w:val="24"/>
          <w:szCs w:val="24"/>
        </w:rPr>
        <w:softHyphen/>
        <w:t>ве органов в сфере обязательной сертификации.</w:t>
      </w:r>
    </w:p>
    <w:p w:rsidR="00401E7A" w:rsidRPr="00401E7A" w:rsidRDefault="00401E7A" w:rsidP="00401E7A">
      <w:pPr>
        <w:spacing w:after="0" w:line="288" w:lineRule="atLeast"/>
        <w:ind w:right="419" w:firstLine="567"/>
        <w:jc w:val="both"/>
        <w:rPr>
          <w:rFonts w:ascii="Times New Roman" w:eastAsia="Times New Roman" w:hAnsi="Times New Roman" w:cs="Times New Roman"/>
          <w:i/>
          <w:color w:val="000000"/>
          <w:sz w:val="24"/>
          <w:szCs w:val="24"/>
        </w:rPr>
      </w:pPr>
      <w:r w:rsidRPr="00334016">
        <w:rPr>
          <w:rFonts w:ascii="Times New Roman" w:eastAsia="Times New Roman" w:hAnsi="Times New Roman" w:cs="Times New Roman"/>
          <w:b/>
          <w:bCs/>
          <w:i/>
          <w:color w:val="000000"/>
          <w:sz w:val="24"/>
          <w:szCs w:val="24"/>
        </w:rPr>
        <w:t>Если организация претендует на аккредитацию в качестве органа по сертифика</w:t>
      </w:r>
      <w:r w:rsidRPr="00334016">
        <w:rPr>
          <w:rFonts w:ascii="Times New Roman" w:eastAsia="Times New Roman" w:hAnsi="Times New Roman" w:cs="Times New Roman"/>
          <w:b/>
          <w:bCs/>
          <w:i/>
          <w:color w:val="000000"/>
          <w:sz w:val="24"/>
          <w:szCs w:val="24"/>
        </w:rPr>
        <w:softHyphen/>
        <w:t>ции, она должна отвечать следующим требованиям:</w:t>
      </w:r>
    </w:p>
    <w:p w:rsidR="00401E7A" w:rsidRPr="00401E7A" w:rsidRDefault="00401E7A" w:rsidP="00401E7A">
      <w:pPr>
        <w:spacing w:after="0" w:line="288" w:lineRule="atLeast"/>
        <w:ind w:right="419" w:firstLine="567"/>
        <w:jc w:val="both"/>
        <w:rPr>
          <w:rFonts w:ascii="Times New Roman" w:eastAsia="Times New Roman" w:hAnsi="Times New Roman" w:cs="Times New Roman"/>
          <w:color w:val="000000"/>
          <w:sz w:val="24"/>
          <w:szCs w:val="24"/>
        </w:rPr>
      </w:pPr>
      <w:r w:rsidRPr="00401E7A">
        <w:rPr>
          <w:rFonts w:ascii="Times New Roman" w:eastAsia="Times New Roman" w:hAnsi="Times New Roman" w:cs="Times New Roman"/>
          <w:color w:val="000000"/>
          <w:sz w:val="24"/>
          <w:szCs w:val="24"/>
        </w:rPr>
        <w:t>· быть третьей стороной;</w:t>
      </w:r>
    </w:p>
    <w:p w:rsidR="00401E7A" w:rsidRPr="00401E7A" w:rsidRDefault="00401E7A" w:rsidP="00401E7A">
      <w:pPr>
        <w:spacing w:after="0" w:line="288" w:lineRule="atLeast"/>
        <w:ind w:right="419" w:firstLine="567"/>
        <w:jc w:val="both"/>
        <w:rPr>
          <w:rFonts w:ascii="Times New Roman" w:eastAsia="Times New Roman" w:hAnsi="Times New Roman" w:cs="Times New Roman"/>
          <w:color w:val="000000"/>
          <w:sz w:val="24"/>
          <w:szCs w:val="24"/>
        </w:rPr>
      </w:pPr>
      <w:r w:rsidRPr="00401E7A">
        <w:rPr>
          <w:rFonts w:ascii="Times New Roman" w:eastAsia="Times New Roman" w:hAnsi="Times New Roman" w:cs="Times New Roman"/>
          <w:color w:val="000000"/>
          <w:sz w:val="24"/>
          <w:szCs w:val="24"/>
        </w:rPr>
        <w:t>· быть технически компетентной в области сертификации сообразно заявленной области;</w:t>
      </w:r>
    </w:p>
    <w:p w:rsidR="00401E7A" w:rsidRPr="00401E7A" w:rsidRDefault="00401E7A" w:rsidP="00401E7A">
      <w:pPr>
        <w:spacing w:after="0" w:line="288" w:lineRule="atLeast"/>
        <w:ind w:right="419" w:firstLine="567"/>
        <w:jc w:val="both"/>
        <w:rPr>
          <w:rFonts w:ascii="Times New Roman" w:eastAsia="Times New Roman" w:hAnsi="Times New Roman" w:cs="Times New Roman"/>
          <w:color w:val="000000"/>
          <w:sz w:val="24"/>
          <w:szCs w:val="24"/>
        </w:rPr>
      </w:pPr>
      <w:r w:rsidRPr="00401E7A">
        <w:rPr>
          <w:rFonts w:ascii="Times New Roman" w:eastAsia="Times New Roman" w:hAnsi="Times New Roman" w:cs="Times New Roman"/>
          <w:color w:val="000000"/>
          <w:sz w:val="24"/>
          <w:szCs w:val="24"/>
        </w:rPr>
        <w:t>· иметь необходимые средства и документированные про</w:t>
      </w:r>
      <w:r w:rsidRPr="00401E7A">
        <w:rPr>
          <w:rFonts w:ascii="Times New Roman" w:eastAsia="Times New Roman" w:hAnsi="Times New Roman" w:cs="Times New Roman"/>
          <w:color w:val="000000"/>
          <w:sz w:val="24"/>
          <w:szCs w:val="24"/>
        </w:rPr>
        <w:softHyphen/>
        <w:t>цедуры;</w:t>
      </w:r>
    </w:p>
    <w:p w:rsidR="00401E7A" w:rsidRPr="00401E7A" w:rsidRDefault="00401E7A" w:rsidP="00401E7A">
      <w:pPr>
        <w:spacing w:after="0" w:line="288" w:lineRule="atLeast"/>
        <w:ind w:right="419" w:firstLine="567"/>
        <w:jc w:val="both"/>
        <w:rPr>
          <w:rFonts w:ascii="Times New Roman" w:eastAsia="Times New Roman" w:hAnsi="Times New Roman" w:cs="Times New Roman"/>
          <w:color w:val="000000"/>
          <w:sz w:val="24"/>
          <w:szCs w:val="24"/>
        </w:rPr>
      </w:pPr>
      <w:r w:rsidRPr="00401E7A">
        <w:rPr>
          <w:rFonts w:ascii="Times New Roman" w:eastAsia="Times New Roman" w:hAnsi="Times New Roman" w:cs="Times New Roman"/>
          <w:color w:val="000000"/>
          <w:sz w:val="24"/>
          <w:szCs w:val="24"/>
        </w:rPr>
        <w:t>· располагать квалифицированным, специально обученным персоналом;</w:t>
      </w:r>
    </w:p>
    <w:p w:rsidR="00401E7A" w:rsidRPr="00401E7A" w:rsidRDefault="00401E7A" w:rsidP="00401E7A">
      <w:pPr>
        <w:spacing w:after="0" w:line="288" w:lineRule="atLeast"/>
        <w:ind w:right="419" w:firstLine="567"/>
        <w:jc w:val="both"/>
        <w:rPr>
          <w:rFonts w:ascii="Times New Roman" w:eastAsia="Times New Roman" w:hAnsi="Times New Roman" w:cs="Times New Roman"/>
          <w:color w:val="000000"/>
          <w:sz w:val="24"/>
          <w:szCs w:val="24"/>
        </w:rPr>
      </w:pPr>
      <w:r w:rsidRPr="00401E7A">
        <w:rPr>
          <w:rFonts w:ascii="Times New Roman" w:eastAsia="Times New Roman" w:hAnsi="Times New Roman" w:cs="Times New Roman"/>
          <w:color w:val="000000"/>
          <w:sz w:val="24"/>
          <w:szCs w:val="24"/>
        </w:rPr>
        <w:t>· обладать актуализированным фондом соответствующих стандартов и других нормативных документов;</w:t>
      </w:r>
    </w:p>
    <w:p w:rsidR="00401E7A" w:rsidRPr="00401E7A" w:rsidRDefault="00401E7A" w:rsidP="00401E7A">
      <w:pPr>
        <w:spacing w:after="0" w:line="288" w:lineRule="atLeast"/>
        <w:ind w:right="419" w:firstLine="567"/>
        <w:jc w:val="both"/>
        <w:rPr>
          <w:rFonts w:ascii="Times New Roman" w:eastAsia="Times New Roman" w:hAnsi="Times New Roman" w:cs="Times New Roman"/>
          <w:color w:val="000000"/>
          <w:sz w:val="24"/>
          <w:szCs w:val="24"/>
        </w:rPr>
      </w:pPr>
      <w:r w:rsidRPr="00401E7A">
        <w:rPr>
          <w:rFonts w:ascii="Times New Roman" w:eastAsia="Times New Roman" w:hAnsi="Times New Roman" w:cs="Times New Roman"/>
          <w:color w:val="000000"/>
          <w:sz w:val="24"/>
          <w:szCs w:val="24"/>
        </w:rPr>
        <w:t>· обеспечить не только сертификацию и испытания, но и ин</w:t>
      </w:r>
      <w:r w:rsidRPr="00401E7A">
        <w:rPr>
          <w:rFonts w:ascii="Times New Roman" w:eastAsia="Times New Roman" w:hAnsi="Times New Roman" w:cs="Times New Roman"/>
          <w:color w:val="000000"/>
          <w:sz w:val="24"/>
          <w:szCs w:val="24"/>
        </w:rPr>
        <w:softHyphen/>
        <w:t xml:space="preserve">спекционный </w:t>
      </w:r>
      <w:proofErr w:type="gramStart"/>
      <w:r w:rsidRPr="00401E7A">
        <w:rPr>
          <w:rFonts w:ascii="Times New Roman" w:eastAsia="Times New Roman" w:hAnsi="Times New Roman" w:cs="Times New Roman"/>
          <w:color w:val="000000"/>
          <w:sz w:val="24"/>
          <w:szCs w:val="24"/>
        </w:rPr>
        <w:t>контроль за</w:t>
      </w:r>
      <w:proofErr w:type="gramEnd"/>
      <w:r w:rsidRPr="00401E7A">
        <w:rPr>
          <w:rFonts w:ascii="Times New Roman" w:eastAsia="Times New Roman" w:hAnsi="Times New Roman" w:cs="Times New Roman"/>
          <w:color w:val="000000"/>
          <w:sz w:val="24"/>
          <w:szCs w:val="24"/>
        </w:rPr>
        <w:t xml:space="preserve"> сертифицированной продукцией, причем испытательная лаборатория должна быть аккре</w:t>
      </w:r>
      <w:r w:rsidRPr="00401E7A">
        <w:rPr>
          <w:rFonts w:ascii="Times New Roman" w:eastAsia="Times New Roman" w:hAnsi="Times New Roman" w:cs="Times New Roman"/>
          <w:color w:val="000000"/>
          <w:sz w:val="24"/>
          <w:szCs w:val="24"/>
        </w:rPr>
        <w:softHyphen/>
        <w:t>дитована по соответствующим правилам аккредитации, располагать документально оформленными правилами и порядком сертификации в заявленной области.</w:t>
      </w:r>
    </w:p>
    <w:p w:rsidR="00401E7A" w:rsidRPr="00401E7A" w:rsidRDefault="00401E7A" w:rsidP="00401E7A">
      <w:pPr>
        <w:tabs>
          <w:tab w:val="left" w:pos="2835"/>
          <w:tab w:val="left" w:pos="3467"/>
          <w:tab w:val="center" w:pos="5656"/>
        </w:tabs>
        <w:spacing w:after="0" w:line="240" w:lineRule="auto"/>
        <w:ind w:firstLine="540"/>
        <w:rPr>
          <w:rFonts w:ascii="Times New Roman" w:hAnsi="Times New Roman" w:cs="Times New Roman"/>
          <w:b/>
          <w:sz w:val="24"/>
          <w:szCs w:val="24"/>
        </w:rPr>
      </w:pPr>
    </w:p>
    <w:p w:rsidR="00401E7A" w:rsidRPr="00401E7A" w:rsidRDefault="00334016" w:rsidP="00401E7A">
      <w:pPr>
        <w:pStyle w:val="3"/>
        <w:spacing w:before="0" w:beforeAutospacing="0" w:after="0" w:afterAutospacing="0"/>
        <w:ind w:left="251"/>
        <w:rPr>
          <w:color w:val="000000"/>
          <w:sz w:val="24"/>
          <w:szCs w:val="24"/>
        </w:rPr>
      </w:pPr>
      <w:r>
        <w:rPr>
          <w:rStyle w:val="a4"/>
          <w:b/>
          <w:bCs/>
          <w:color w:val="000000"/>
          <w:sz w:val="24"/>
          <w:szCs w:val="24"/>
        </w:rPr>
        <w:t xml:space="preserve">2. </w:t>
      </w:r>
      <w:r w:rsidR="00401E7A" w:rsidRPr="00401E7A">
        <w:rPr>
          <w:rStyle w:val="a4"/>
          <w:b/>
          <w:bCs/>
          <w:color w:val="000000"/>
          <w:sz w:val="24"/>
          <w:szCs w:val="24"/>
        </w:rPr>
        <w:t>Обязанности и основные функции органа по сертификации.</w:t>
      </w:r>
    </w:p>
    <w:p w:rsidR="00401E7A" w:rsidRPr="00334016" w:rsidRDefault="00401E7A" w:rsidP="00401E7A">
      <w:pPr>
        <w:pStyle w:val="a3"/>
        <w:spacing w:before="0" w:beforeAutospacing="0" w:after="0" w:afterAutospacing="0"/>
        <w:ind w:left="251" w:right="419"/>
        <w:rPr>
          <w:i/>
          <w:color w:val="000000"/>
        </w:rPr>
      </w:pPr>
      <w:r w:rsidRPr="00334016">
        <w:rPr>
          <w:rStyle w:val="a4"/>
          <w:i/>
          <w:color w:val="000000"/>
        </w:rPr>
        <w:t>В обязанности органа по сертификации входит:</w:t>
      </w:r>
    </w:p>
    <w:p w:rsidR="00401E7A" w:rsidRPr="00401E7A" w:rsidRDefault="00401E7A" w:rsidP="00401E7A">
      <w:pPr>
        <w:pStyle w:val="a3"/>
        <w:spacing w:before="0" w:beforeAutospacing="0" w:after="0" w:afterAutospacing="0"/>
        <w:ind w:left="251" w:right="419"/>
        <w:rPr>
          <w:color w:val="000000"/>
        </w:rPr>
      </w:pPr>
      <w:r w:rsidRPr="00401E7A">
        <w:rPr>
          <w:color w:val="000000"/>
        </w:rPr>
        <w:t>· проведение сертификации продукции по правилам и в пре</w:t>
      </w:r>
      <w:r w:rsidRPr="00401E7A">
        <w:rPr>
          <w:color w:val="000000"/>
        </w:rPr>
        <w:softHyphen/>
        <w:t>делах аккредитации;</w:t>
      </w:r>
    </w:p>
    <w:p w:rsidR="00401E7A" w:rsidRPr="00401E7A" w:rsidRDefault="00401E7A" w:rsidP="00401E7A">
      <w:pPr>
        <w:pStyle w:val="a3"/>
        <w:spacing w:before="0" w:beforeAutospacing="0" w:after="0" w:afterAutospacing="0"/>
        <w:ind w:left="251" w:right="419"/>
        <w:rPr>
          <w:color w:val="000000"/>
        </w:rPr>
      </w:pPr>
      <w:r w:rsidRPr="00401E7A">
        <w:rPr>
          <w:color w:val="000000"/>
        </w:rPr>
        <w:t>· выдача лицензии на применение знака соответствия облада</w:t>
      </w:r>
      <w:r w:rsidRPr="00401E7A">
        <w:rPr>
          <w:color w:val="000000"/>
        </w:rPr>
        <w:softHyphen/>
        <w:t>телю сертификата;</w:t>
      </w:r>
    </w:p>
    <w:p w:rsidR="00401E7A" w:rsidRPr="00401E7A" w:rsidRDefault="00401E7A" w:rsidP="00401E7A">
      <w:pPr>
        <w:pStyle w:val="a3"/>
        <w:spacing w:before="0" w:beforeAutospacing="0" w:after="0" w:afterAutospacing="0"/>
        <w:ind w:left="251" w:right="419"/>
        <w:rPr>
          <w:color w:val="000000"/>
        </w:rPr>
      </w:pPr>
      <w:r w:rsidRPr="00401E7A">
        <w:rPr>
          <w:color w:val="000000"/>
        </w:rPr>
        <w:t>· прекращение или приостановление деятельности в случае отмены действия аттестата аккредитации;</w:t>
      </w:r>
    </w:p>
    <w:p w:rsidR="00401E7A" w:rsidRPr="00401E7A" w:rsidRDefault="00401E7A" w:rsidP="00401E7A">
      <w:pPr>
        <w:pStyle w:val="a3"/>
        <w:spacing w:before="0" w:beforeAutospacing="0" w:after="0" w:afterAutospacing="0"/>
        <w:ind w:left="251" w:right="419"/>
        <w:rPr>
          <w:color w:val="000000"/>
        </w:rPr>
      </w:pPr>
      <w:r w:rsidRPr="00401E7A">
        <w:rPr>
          <w:color w:val="000000"/>
        </w:rPr>
        <w:t xml:space="preserve">· создание надлежащих условий для инспекционного </w:t>
      </w:r>
      <w:proofErr w:type="gramStart"/>
      <w:r w:rsidRPr="00401E7A">
        <w:rPr>
          <w:color w:val="000000"/>
        </w:rPr>
        <w:t>кон</w:t>
      </w:r>
      <w:r w:rsidRPr="00401E7A">
        <w:rPr>
          <w:color w:val="000000"/>
        </w:rPr>
        <w:softHyphen/>
        <w:t>троля за</w:t>
      </w:r>
      <w:proofErr w:type="gramEnd"/>
      <w:r w:rsidRPr="00401E7A">
        <w:rPr>
          <w:color w:val="000000"/>
        </w:rPr>
        <w:t xml:space="preserve"> его деятельностью;</w:t>
      </w:r>
    </w:p>
    <w:p w:rsidR="00401E7A" w:rsidRPr="00401E7A" w:rsidRDefault="00401E7A" w:rsidP="00401E7A">
      <w:pPr>
        <w:pStyle w:val="a3"/>
        <w:spacing w:before="0" w:beforeAutospacing="0" w:after="0" w:afterAutospacing="0" w:line="288" w:lineRule="atLeast"/>
        <w:ind w:left="251" w:right="419"/>
        <w:jc w:val="both"/>
        <w:rPr>
          <w:color w:val="000000"/>
          <w:sz w:val="23"/>
          <w:szCs w:val="23"/>
        </w:rPr>
      </w:pPr>
      <w:r w:rsidRPr="00401E7A">
        <w:rPr>
          <w:color w:val="000000"/>
          <w:sz w:val="23"/>
          <w:szCs w:val="23"/>
        </w:rPr>
        <w:t xml:space="preserve"> представление информации в аккредитующий орган о своей деятельности, </w:t>
      </w:r>
      <w:proofErr w:type="gramStart"/>
      <w:r w:rsidRPr="00401E7A">
        <w:rPr>
          <w:color w:val="000000"/>
          <w:sz w:val="23"/>
          <w:szCs w:val="23"/>
        </w:rPr>
        <w:t>о</w:t>
      </w:r>
      <w:proofErr w:type="gramEnd"/>
      <w:r w:rsidRPr="00401E7A">
        <w:rPr>
          <w:color w:val="000000"/>
          <w:sz w:val="23"/>
          <w:szCs w:val="23"/>
        </w:rPr>
        <w:t xml:space="preserve"> всех изменениях, связанных с ней;</w:t>
      </w:r>
    </w:p>
    <w:p w:rsidR="00401E7A" w:rsidRPr="00401E7A" w:rsidRDefault="00401E7A" w:rsidP="00401E7A">
      <w:pPr>
        <w:pStyle w:val="a3"/>
        <w:spacing w:before="0" w:beforeAutospacing="0" w:after="0" w:afterAutospacing="0" w:line="288" w:lineRule="atLeast"/>
        <w:ind w:left="251" w:right="419"/>
        <w:jc w:val="both"/>
        <w:rPr>
          <w:color w:val="000000"/>
          <w:sz w:val="23"/>
          <w:szCs w:val="23"/>
        </w:rPr>
      </w:pPr>
      <w:r w:rsidRPr="00401E7A">
        <w:rPr>
          <w:color w:val="000000"/>
          <w:sz w:val="23"/>
          <w:szCs w:val="23"/>
        </w:rPr>
        <w:t>· соблюдение конфиденциальности сведений, относящихся к коммерческой тайне заявителя.</w:t>
      </w:r>
    </w:p>
    <w:p w:rsidR="00401E7A" w:rsidRPr="00401E7A" w:rsidRDefault="00401E7A" w:rsidP="00401E7A">
      <w:pPr>
        <w:pStyle w:val="a3"/>
        <w:spacing w:before="0" w:beforeAutospacing="0" w:after="0" w:afterAutospacing="0" w:line="288" w:lineRule="atLeast"/>
        <w:ind w:left="251" w:right="419"/>
        <w:jc w:val="both"/>
        <w:rPr>
          <w:color w:val="000000"/>
          <w:sz w:val="23"/>
          <w:szCs w:val="23"/>
        </w:rPr>
      </w:pPr>
      <w:r w:rsidRPr="00401E7A">
        <w:rPr>
          <w:color w:val="000000"/>
          <w:sz w:val="23"/>
          <w:szCs w:val="23"/>
        </w:rPr>
        <w:t>Конкретные функции и особенности органа по сертифика</w:t>
      </w:r>
      <w:r w:rsidRPr="00401E7A">
        <w:rPr>
          <w:color w:val="000000"/>
          <w:sz w:val="23"/>
          <w:szCs w:val="23"/>
        </w:rPr>
        <w:softHyphen/>
        <w:t>ции обычно излагаются в документации каждой системы сер</w:t>
      </w:r>
      <w:r w:rsidRPr="00401E7A">
        <w:rPr>
          <w:color w:val="000000"/>
          <w:sz w:val="23"/>
          <w:szCs w:val="23"/>
        </w:rPr>
        <w:softHyphen/>
        <w:t>тификации однородной продукции.</w:t>
      </w:r>
    </w:p>
    <w:p w:rsidR="00334016" w:rsidRDefault="00334016" w:rsidP="00401E7A">
      <w:pPr>
        <w:pStyle w:val="a3"/>
        <w:spacing w:before="0" w:beforeAutospacing="0" w:after="0" w:afterAutospacing="0" w:line="288" w:lineRule="atLeast"/>
        <w:ind w:left="251" w:right="419"/>
        <w:jc w:val="both"/>
        <w:rPr>
          <w:rStyle w:val="a4"/>
          <w:color w:val="000000"/>
          <w:sz w:val="23"/>
          <w:szCs w:val="23"/>
        </w:rPr>
      </w:pPr>
    </w:p>
    <w:p w:rsidR="00334016" w:rsidRDefault="00334016" w:rsidP="00401E7A">
      <w:pPr>
        <w:pStyle w:val="a3"/>
        <w:spacing w:before="0" w:beforeAutospacing="0" w:after="0" w:afterAutospacing="0" w:line="288" w:lineRule="atLeast"/>
        <w:ind w:left="251" w:right="419"/>
        <w:jc w:val="both"/>
        <w:rPr>
          <w:rStyle w:val="a4"/>
          <w:color w:val="000000"/>
          <w:sz w:val="23"/>
          <w:szCs w:val="23"/>
        </w:rPr>
      </w:pPr>
    </w:p>
    <w:p w:rsidR="00401E7A" w:rsidRPr="00401E7A" w:rsidRDefault="00334016" w:rsidP="00334016">
      <w:pPr>
        <w:pStyle w:val="a3"/>
        <w:spacing w:before="0" w:beforeAutospacing="0" w:after="0" w:afterAutospacing="0" w:line="288" w:lineRule="atLeast"/>
        <w:ind w:left="251" w:right="419" w:firstLine="457"/>
        <w:jc w:val="both"/>
        <w:rPr>
          <w:color w:val="000000"/>
          <w:sz w:val="23"/>
          <w:szCs w:val="23"/>
        </w:rPr>
      </w:pPr>
      <w:r>
        <w:rPr>
          <w:rStyle w:val="a4"/>
          <w:color w:val="000000"/>
          <w:sz w:val="23"/>
          <w:szCs w:val="23"/>
        </w:rPr>
        <w:lastRenderedPageBreak/>
        <w:t xml:space="preserve">3. </w:t>
      </w:r>
      <w:r w:rsidR="00401E7A" w:rsidRPr="00401E7A">
        <w:rPr>
          <w:rStyle w:val="a4"/>
          <w:color w:val="000000"/>
          <w:sz w:val="23"/>
          <w:szCs w:val="23"/>
        </w:rPr>
        <w:t>Основные функции органа по сертификации:</w:t>
      </w:r>
    </w:p>
    <w:p w:rsidR="00401E7A" w:rsidRPr="00401E7A" w:rsidRDefault="00401E7A" w:rsidP="00401E7A">
      <w:pPr>
        <w:pStyle w:val="a3"/>
        <w:spacing w:before="0" w:beforeAutospacing="0" w:after="0" w:afterAutospacing="0" w:line="288" w:lineRule="atLeast"/>
        <w:ind w:left="251" w:right="419"/>
        <w:jc w:val="both"/>
        <w:rPr>
          <w:color w:val="000000"/>
          <w:sz w:val="23"/>
          <w:szCs w:val="23"/>
        </w:rPr>
      </w:pPr>
      <w:r w:rsidRPr="00401E7A">
        <w:rPr>
          <w:color w:val="000000"/>
          <w:sz w:val="23"/>
          <w:szCs w:val="23"/>
        </w:rPr>
        <w:t>· распределение обязанностей, ответственности и взаимодей</w:t>
      </w:r>
      <w:r w:rsidRPr="00401E7A">
        <w:rPr>
          <w:color w:val="000000"/>
          <w:sz w:val="23"/>
          <w:szCs w:val="23"/>
        </w:rPr>
        <w:softHyphen/>
        <w:t>ствия сотрудников;</w:t>
      </w:r>
    </w:p>
    <w:p w:rsidR="00401E7A" w:rsidRPr="00401E7A" w:rsidRDefault="00401E7A" w:rsidP="00401E7A">
      <w:pPr>
        <w:pStyle w:val="a3"/>
        <w:spacing w:before="0" w:beforeAutospacing="0" w:after="0" w:afterAutospacing="0" w:line="288" w:lineRule="atLeast"/>
        <w:ind w:left="251" w:right="419"/>
        <w:jc w:val="both"/>
        <w:rPr>
          <w:color w:val="000000"/>
          <w:sz w:val="23"/>
          <w:szCs w:val="23"/>
        </w:rPr>
      </w:pPr>
      <w:r w:rsidRPr="00401E7A">
        <w:rPr>
          <w:color w:val="000000"/>
          <w:sz w:val="23"/>
          <w:szCs w:val="23"/>
        </w:rPr>
        <w:t>· составление методических разработок, в которых содержат</w:t>
      </w:r>
      <w:r w:rsidRPr="00401E7A">
        <w:rPr>
          <w:color w:val="000000"/>
          <w:sz w:val="23"/>
          <w:szCs w:val="23"/>
        </w:rPr>
        <w:softHyphen/>
        <w:t>ся указания по функционированию органа и обоснования по выбору процедур и схем сертификации;</w:t>
      </w:r>
    </w:p>
    <w:p w:rsidR="00401E7A" w:rsidRPr="00401E7A" w:rsidRDefault="00401E7A" w:rsidP="00401E7A">
      <w:pPr>
        <w:pStyle w:val="a3"/>
        <w:spacing w:before="0" w:beforeAutospacing="0" w:after="0" w:afterAutospacing="0" w:line="288" w:lineRule="atLeast"/>
        <w:ind w:left="251" w:right="419"/>
        <w:jc w:val="both"/>
        <w:rPr>
          <w:color w:val="000000"/>
          <w:sz w:val="23"/>
          <w:szCs w:val="23"/>
        </w:rPr>
      </w:pPr>
      <w:r w:rsidRPr="00401E7A">
        <w:rPr>
          <w:color w:val="000000"/>
          <w:sz w:val="23"/>
          <w:szCs w:val="23"/>
        </w:rPr>
        <w:t>· комплектование и постоянное обновление фонда норма</w:t>
      </w:r>
      <w:r w:rsidRPr="00401E7A">
        <w:rPr>
          <w:color w:val="000000"/>
          <w:sz w:val="23"/>
          <w:szCs w:val="23"/>
        </w:rPr>
        <w:softHyphen/>
        <w:t>тивных документов, используемых в системе;</w:t>
      </w:r>
    </w:p>
    <w:p w:rsidR="00401E7A" w:rsidRPr="00401E7A" w:rsidRDefault="00401E7A" w:rsidP="00401E7A">
      <w:pPr>
        <w:pStyle w:val="a3"/>
        <w:spacing w:before="0" w:beforeAutospacing="0" w:after="0" w:afterAutospacing="0" w:line="288" w:lineRule="atLeast"/>
        <w:ind w:left="251" w:right="419"/>
        <w:jc w:val="both"/>
        <w:rPr>
          <w:color w:val="000000"/>
        </w:rPr>
      </w:pPr>
      <w:r w:rsidRPr="00401E7A">
        <w:rPr>
          <w:color w:val="000000"/>
          <w:sz w:val="23"/>
          <w:szCs w:val="23"/>
        </w:rPr>
        <w:t>· проведение сертификации продукции, выдача сертифи</w:t>
      </w:r>
      <w:r w:rsidRPr="00401E7A">
        <w:rPr>
          <w:color w:val="000000"/>
          <w:sz w:val="23"/>
          <w:szCs w:val="23"/>
        </w:rPr>
        <w:softHyphen/>
        <w:t xml:space="preserve">катов и лицензий на пользование знаком </w:t>
      </w:r>
      <w:r w:rsidRPr="00401E7A">
        <w:rPr>
          <w:color w:val="000000"/>
        </w:rPr>
        <w:t>соответствия, отмена их действия или приостановление;</w:t>
      </w:r>
    </w:p>
    <w:p w:rsidR="00401E7A" w:rsidRPr="00401E7A" w:rsidRDefault="00401E7A" w:rsidP="00401E7A">
      <w:pPr>
        <w:pStyle w:val="a3"/>
        <w:spacing w:before="0" w:beforeAutospacing="0" w:after="0" w:afterAutospacing="0" w:line="288" w:lineRule="atLeast"/>
        <w:ind w:left="251" w:right="419"/>
        <w:jc w:val="both"/>
        <w:rPr>
          <w:color w:val="000000"/>
          <w:sz w:val="23"/>
          <w:szCs w:val="23"/>
        </w:rPr>
      </w:pPr>
      <w:r w:rsidRPr="00401E7A">
        <w:rPr>
          <w:color w:val="000000"/>
          <w:sz w:val="23"/>
          <w:szCs w:val="23"/>
        </w:rPr>
        <w:t>· регистрация сертификатов соответствия и учет зарубеж</w:t>
      </w:r>
      <w:r w:rsidRPr="00401E7A">
        <w:rPr>
          <w:color w:val="000000"/>
          <w:sz w:val="23"/>
          <w:szCs w:val="23"/>
        </w:rPr>
        <w:softHyphen/>
        <w:t>ных сертификатов, протоколов испытаний и иных доку</w:t>
      </w:r>
      <w:r w:rsidRPr="00401E7A">
        <w:rPr>
          <w:color w:val="000000"/>
          <w:sz w:val="23"/>
          <w:szCs w:val="23"/>
        </w:rPr>
        <w:softHyphen/>
        <w:t>ментов по соответствию продукции;</w:t>
      </w:r>
    </w:p>
    <w:p w:rsidR="00401E7A" w:rsidRPr="00401E7A" w:rsidRDefault="00401E7A" w:rsidP="00401E7A">
      <w:pPr>
        <w:pStyle w:val="a3"/>
        <w:spacing w:before="0" w:beforeAutospacing="0" w:after="0" w:afterAutospacing="0" w:line="288" w:lineRule="atLeast"/>
        <w:ind w:left="251" w:right="419"/>
        <w:jc w:val="both"/>
        <w:rPr>
          <w:color w:val="000000"/>
          <w:sz w:val="23"/>
          <w:szCs w:val="23"/>
        </w:rPr>
      </w:pPr>
      <w:r w:rsidRPr="00401E7A">
        <w:rPr>
          <w:color w:val="000000"/>
          <w:sz w:val="23"/>
          <w:szCs w:val="23"/>
        </w:rPr>
        <w:t xml:space="preserve">· инспекционный </w:t>
      </w:r>
      <w:proofErr w:type="gramStart"/>
      <w:r w:rsidRPr="00401E7A">
        <w:rPr>
          <w:color w:val="000000"/>
          <w:sz w:val="23"/>
          <w:szCs w:val="23"/>
        </w:rPr>
        <w:t>контроль за</w:t>
      </w:r>
      <w:proofErr w:type="gramEnd"/>
      <w:r w:rsidRPr="00401E7A">
        <w:rPr>
          <w:color w:val="000000"/>
          <w:sz w:val="23"/>
          <w:szCs w:val="23"/>
        </w:rPr>
        <w:t xml:space="preserve"> сертифицированной про</w:t>
      </w:r>
      <w:r w:rsidRPr="00401E7A">
        <w:rPr>
          <w:color w:val="000000"/>
          <w:sz w:val="23"/>
          <w:szCs w:val="23"/>
        </w:rPr>
        <w:softHyphen/>
        <w:t>дукцией (если этого требует схема сертификации);</w:t>
      </w:r>
    </w:p>
    <w:p w:rsidR="00401E7A" w:rsidRPr="00401E7A" w:rsidRDefault="00401E7A" w:rsidP="00401E7A">
      <w:pPr>
        <w:pStyle w:val="a3"/>
        <w:spacing w:before="0" w:beforeAutospacing="0" w:after="0" w:afterAutospacing="0" w:line="288" w:lineRule="atLeast"/>
        <w:ind w:left="251" w:right="419"/>
        <w:jc w:val="both"/>
        <w:rPr>
          <w:color w:val="000000"/>
          <w:sz w:val="23"/>
          <w:szCs w:val="23"/>
        </w:rPr>
      </w:pPr>
      <w:r w:rsidRPr="00401E7A">
        <w:rPr>
          <w:color w:val="000000"/>
          <w:sz w:val="23"/>
          <w:szCs w:val="23"/>
        </w:rPr>
        <w:t>· обеспечение всех заинтересованных сторон информацией о результатах сертификации или выявленных несоответ</w:t>
      </w:r>
      <w:r w:rsidRPr="00401E7A">
        <w:rPr>
          <w:color w:val="000000"/>
          <w:sz w:val="23"/>
          <w:szCs w:val="23"/>
        </w:rPr>
        <w:softHyphen/>
        <w:t>ствиях;</w:t>
      </w:r>
    </w:p>
    <w:p w:rsidR="00401E7A" w:rsidRPr="00401E7A" w:rsidRDefault="00401E7A" w:rsidP="00401E7A">
      <w:pPr>
        <w:pStyle w:val="a3"/>
        <w:spacing w:before="0" w:beforeAutospacing="0" w:after="0" w:afterAutospacing="0" w:line="288" w:lineRule="atLeast"/>
        <w:ind w:left="251" w:right="419"/>
        <w:jc w:val="both"/>
        <w:rPr>
          <w:color w:val="000000"/>
          <w:sz w:val="23"/>
          <w:szCs w:val="23"/>
        </w:rPr>
      </w:pPr>
      <w:r w:rsidRPr="00401E7A">
        <w:rPr>
          <w:color w:val="000000"/>
          <w:sz w:val="23"/>
          <w:szCs w:val="23"/>
        </w:rPr>
        <w:t>· предоставление заявителю беспрепятственного доступа к информации об услугах, которые он может предложить.</w:t>
      </w:r>
    </w:p>
    <w:p w:rsidR="00334016" w:rsidRDefault="00334016" w:rsidP="00401E7A">
      <w:pPr>
        <w:pStyle w:val="3"/>
        <w:spacing w:before="0" w:beforeAutospacing="0" w:after="0" w:afterAutospacing="0"/>
        <w:ind w:left="251"/>
        <w:jc w:val="both"/>
        <w:rPr>
          <w:rStyle w:val="a4"/>
          <w:b/>
          <w:bCs/>
          <w:color w:val="000000"/>
          <w:sz w:val="23"/>
          <w:szCs w:val="23"/>
        </w:rPr>
      </w:pPr>
    </w:p>
    <w:p w:rsidR="00401E7A" w:rsidRPr="00401E7A" w:rsidRDefault="00334016" w:rsidP="00401E7A">
      <w:pPr>
        <w:pStyle w:val="3"/>
        <w:spacing w:before="0" w:beforeAutospacing="0" w:after="0" w:afterAutospacing="0"/>
        <w:ind w:left="251"/>
        <w:jc w:val="both"/>
        <w:rPr>
          <w:color w:val="000000"/>
          <w:sz w:val="23"/>
          <w:szCs w:val="23"/>
        </w:rPr>
      </w:pPr>
      <w:r>
        <w:rPr>
          <w:rStyle w:val="a4"/>
          <w:b/>
          <w:bCs/>
          <w:color w:val="000000"/>
          <w:sz w:val="23"/>
          <w:szCs w:val="23"/>
        </w:rPr>
        <w:t>4.</w:t>
      </w:r>
      <w:r w:rsidR="00401E7A" w:rsidRPr="00401E7A">
        <w:rPr>
          <w:rStyle w:val="a4"/>
          <w:b/>
          <w:bCs/>
          <w:color w:val="000000"/>
          <w:sz w:val="23"/>
          <w:szCs w:val="23"/>
        </w:rPr>
        <w:t>Требования к персоналу органа по сертификации</w:t>
      </w:r>
    </w:p>
    <w:p w:rsidR="00401E7A" w:rsidRPr="00334016" w:rsidRDefault="00401E7A" w:rsidP="00401E7A">
      <w:pPr>
        <w:pStyle w:val="a3"/>
        <w:spacing w:before="0" w:beforeAutospacing="0" w:after="0" w:afterAutospacing="0" w:line="288" w:lineRule="atLeast"/>
        <w:ind w:left="251" w:right="419"/>
        <w:jc w:val="both"/>
        <w:rPr>
          <w:i/>
          <w:color w:val="000000"/>
          <w:sz w:val="23"/>
          <w:szCs w:val="23"/>
        </w:rPr>
      </w:pPr>
      <w:r w:rsidRPr="00334016">
        <w:rPr>
          <w:rStyle w:val="a4"/>
          <w:i/>
          <w:color w:val="000000"/>
          <w:sz w:val="23"/>
          <w:szCs w:val="23"/>
        </w:rPr>
        <w:t>Персонал органов по сертификации должен отвечать следующим требо</w:t>
      </w:r>
      <w:r w:rsidRPr="00334016">
        <w:rPr>
          <w:rStyle w:val="a4"/>
          <w:i/>
          <w:color w:val="000000"/>
          <w:sz w:val="23"/>
          <w:szCs w:val="23"/>
        </w:rPr>
        <w:softHyphen/>
        <w:t>ваниям:</w:t>
      </w:r>
    </w:p>
    <w:p w:rsidR="00401E7A" w:rsidRPr="00401E7A" w:rsidRDefault="00401E7A" w:rsidP="00401E7A">
      <w:pPr>
        <w:pStyle w:val="a3"/>
        <w:spacing w:before="0" w:beforeAutospacing="0" w:after="0" w:afterAutospacing="0" w:line="288" w:lineRule="atLeast"/>
        <w:ind w:left="251" w:right="419"/>
        <w:jc w:val="both"/>
        <w:rPr>
          <w:color w:val="000000"/>
          <w:sz w:val="23"/>
          <w:szCs w:val="23"/>
        </w:rPr>
      </w:pPr>
      <w:r w:rsidRPr="00401E7A">
        <w:rPr>
          <w:color w:val="000000"/>
          <w:sz w:val="23"/>
          <w:szCs w:val="23"/>
        </w:rPr>
        <w:t>·</w:t>
      </w:r>
      <w:r w:rsidR="00334016">
        <w:rPr>
          <w:color w:val="000000"/>
          <w:sz w:val="23"/>
          <w:szCs w:val="23"/>
        </w:rPr>
        <w:t xml:space="preserve">   </w:t>
      </w:r>
      <w:r w:rsidRPr="00401E7A">
        <w:rPr>
          <w:color w:val="000000"/>
          <w:sz w:val="23"/>
          <w:szCs w:val="23"/>
        </w:rPr>
        <w:t xml:space="preserve"> Руководитель органа по сертификации назначается по согласованию с аккредитующим органом.</w:t>
      </w:r>
    </w:p>
    <w:p w:rsidR="00401E7A" w:rsidRPr="00401E7A" w:rsidRDefault="00401E7A" w:rsidP="00401E7A">
      <w:pPr>
        <w:pStyle w:val="a3"/>
        <w:spacing w:before="0" w:beforeAutospacing="0" w:after="0" w:afterAutospacing="0" w:line="288" w:lineRule="atLeast"/>
        <w:ind w:right="419" w:firstLine="567"/>
        <w:jc w:val="both"/>
        <w:rPr>
          <w:color w:val="000000"/>
        </w:rPr>
      </w:pPr>
      <w:r w:rsidRPr="00401E7A">
        <w:rPr>
          <w:color w:val="000000"/>
        </w:rPr>
        <w:t>Персонал органа должен быть постоянным. Условия ра</w:t>
      </w:r>
      <w:r w:rsidRPr="00401E7A">
        <w:rPr>
          <w:color w:val="000000"/>
        </w:rPr>
        <w:softHyphen/>
        <w:t>боты персонала должны полностью исключать возмож</w:t>
      </w:r>
      <w:r w:rsidRPr="00401E7A">
        <w:rPr>
          <w:color w:val="000000"/>
        </w:rPr>
        <w:softHyphen/>
        <w:t xml:space="preserve">ность </w:t>
      </w:r>
      <w:proofErr w:type="gramStart"/>
      <w:r w:rsidRPr="00401E7A">
        <w:rPr>
          <w:color w:val="000000"/>
        </w:rPr>
        <w:t>давления</w:t>
      </w:r>
      <w:proofErr w:type="gramEnd"/>
      <w:r w:rsidRPr="00401E7A">
        <w:rPr>
          <w:color w:val="000000"/>
        </w:rPr>
        <w:t xml:space="preserve"> как со стороны изготовителя, так и со стороны потребителя.</w:t>
      </w:r>
    </w:p>
    <w:p w:rsidR="00401E7A" w:rsidRPr="00401E7A" w:rsidRDefault="00401E7A" w:rsidP="00401E7A">
      <w:pPr>
        <w:pStyle w:val="a3"/>
        <w:spacing w:before="0" w:beforeAutospacing="0" w:after="0" w:afterAutospacing="0" w:line="288" w:lineRule="atLeast"/>
        <w:ind w:right="419" w:firstLine="567"/>
        <w:jc w:val="both"/>
        <w:rPr>
          <w:color w:val="000000"/>
        </w:rPr>
      </w:pPr>
      <w:r w:rsidRPr="00401E7A">
        <w:rPr>
          <w:color w:val="000000"/>
        </w:rPr>
        <w:t>Орган по сертификации обязан постоянно обновлять сведе</w:t>
      </w:r>
      <w:r w:rsidRPr="00401E7A">
        <w:rPr>
          <w:color w:val="000000"/>
        </w:rPr>
        <w:softHyphen/>
        <w:t>ния о квалификации и профессиональном опыте каждого работника, четко распределить функции каждого специа</w:t>
      </w:r>
      <w:r w:rsidRPr="00401E7A">
        <w:rPr>
          <w:color w:val="000000"/>
        </w:rPr>
        <w:softHyphen/>
        <w:t>листа.</w:t>
      </w:r>
    </w:p>
    <w:p w:rsidR="00401E7A" w:rsidRPr="00401E7A" w:rsidRDefault="00401E7A" w:rsidP="00401E7A">
      <w:pPr>
        <w:pStyle w:val="a3"/>
        <w:spacing w:before="0" w:beforeAutospacing="0" w:after="0" w:afterAutospacing="0" w:line="288" w:lineRule="atLeast"/>
        <w:ind w:right="419" w:firstLine="567"/>
        <w:jc w:val="both"/>
        <w:rPr>
          <w:color w:val="000000"/>
        </w:rPr>
      </w:pPr>
      <w:r w:rsidRPr="00401E7A">
        <w:rPr>
          <w:color w:val="000000"/>
        </w:rPr>
        <w:t>Специалист органа по сертификации должен знать свои функции и степень ответственности, изучать новые методы работы в своей области, своевременно обновлять процеду</w:t>
      </w:r>
      <w:r w:rsidRPr="00401E7A">
        <w:rPr>
          <w:color w:val="000000"/>
        </w:rPr>
        <w:softHyphen/>
        <w:t>ры, инструкции и другую методическую документацию.</w:t>
      </w:r>
    </w:p>
    <w:p w:rsidR="00401E7A" w:rsidRPr="00401E7A" w:rsidRDefault="00401E7A" w:rsidP="00401E7A">
      <w:pPr>
        <w:pStyle w:val="a3"/>
        <w:spacing w:before="0" w:beforeAutospacing="0" w:after="0" w:afterAutospacing="0" w:line="288" w:lineRule="atLeast"/>
        <w:ind w:right="419" w:firstLine="567"/>
        <w:jc w:val="both"/>
        <w:rPr>
          <w:color w:val="000000"/>
        </w:rPr>
      </w:pPr>
      <w:r w:rsidRPr="00401E7A">
        <w:rPr>
          <w:color w:val="000000"/>
        </w:rPr>
        <w:t>Каждый специалист должен быть экспертом системы сертификации в заявленной области аккредитации.</w:t>
      </w:r>
    </w:p>
    <w:p w:rsidR="00334016" w:rsidRDefault="00334016" w:rsidP="00401E7A">
      <w:pPr>
        <w:pStyle w:val="3"/>
        <w:spacing w:before="0" w:beforeAutospacing="0" w:after="0" w:afterAutospacing="0"/>
        <w:ind w:firstLine="567"/>
        <w:jc w:val="both"/>
        <w:rPr>
          <w:rStyle w:val="a4"/>
          <w:b/>
          <w:bCs/>
          <w:color w:val="000000"/>
          <w:sz w:val="24"/>
          <w:szCs w:val="24"/>
        </w:rPr>
      </w:pPr>
    </w:p>
    <w:p w:rsidR="00401E7A" w:rsidRPr="00401E7A" w:rsidRDefault="00334016" w:rsidP="00401E7A">
      <w:pPr>
        <w:pStyle w:val="3"/>
        <w:spacing w:before="0" w:beforeAutospacing="0" w:after="0" w:afterAutospacing="0"/>
        <w:ind w:firstLine="567"/>
        <w:jc w:val="both"/>
        <w:rPr>
          <w:color w:val="000000"/>
          <w:sz w:val="24"/>
          <w:szCs w:val="24"/>
        </w:rPr>
      </w:pPr>
      <w:r>
        <w:rPr>
          <w:rStyle w:val="a4"/>
          <w:b/>
          <w:bCs/>
          <w:color w:val="000000"/>
          <w:sz w:val="24"/>
          <w:szCs w:val="24"/>
        </w:rPr>
        <w:t>5.</w:t>
      </w:r>
      <w:r w:rsidR="00401E7A" w:rsidRPr="00401E7A">
        <w:rPr>
          <w:rStyle w:val="a4"/>
          <w:b/>
          <w:bCs/>
          <w:color w:val="000000"/>
          <w:sz w:val="24"/>
          <w:szCs w:val="24"/>
        </w:rPr>
        <w:t>Требования к фонду нормативных документов и документации</w:t>
      </w:r>
    </w:p>
    <w:p w:rsidR="00401E7A" w:rsidRPr="00401E7A" w:rsidRDefault="00401E7A" w:rsidP="00401E7A">
      <w:pPr>
        <w:pStyle w:val="a3"/>
        <w:spacing w:before="0" w:beforeAutospacing="0" w:after="0" w:afterAutospacing="0" w:line="288" w:lineRule="atLeast"/>
        <w:ind w:right="419" w:firstLine="567"/>
        <w:jc w:val="both"/>
        <w:rPr>
          <w:color w:val="000000"/>
        </w:rPr>
      </w:pPr>
      <w:r w:rsidRPr="00401E7A">
        <w:rPr>
          <w:color w:val="000000"/>
        </w:rPr>
        <w:t>Фонд нормативных документов должен быть полностью уком</w:t>
      </w:r>
      <w:r w:rsidRPr="00401E7A">
        <w:rPr>
          <w:color w:val="000000"/>
        </w:rPr>
        <w:softHyphen/>
        <w:t>плектован (т.е. содержать нормативные документы, регули</w:t>
      </w:r>
      <w:r w:rsidRPr="00401E7A">
        <w:rPr>
          <w:color w:val="000000"/>
        </w:rPr>
        <w:softHyphen/>
        <w:t>рующие требования к качеству продукции, методам контроля и испытаний и соответствовать области аккредитации) и регуляр</w:t>
      </w:r>
      <w:r w:rsidRPr="00401E7A">
        <w:rPr>
          <w:color w:val="000000"/>
        </w:rPr>
        <w:softHyphen/>
        <w:t>но актуализироваться. При актуализации необходимо: вносить нужные изменения в нормативные документы; уточнять но</w:t>
      </w:r>
      <w:r w:rsidRPr="00401E7A">
        <w:rPr>
          <w:color w:val="000000"/>
        </w:rPr>
        <w:softHyphen/>
        <w:t>менклатуру требований, содержащихся в них и подтверждаемых при сертификации; разрабатывать предложения по обновлению методов испытаний, обосновывать необходимость принятия новых стандартов в случае их отсутствия.</w:t>
      </w:r>
    </w:p>
    <w:p w:rsidR="00401E7A" w:rsidRPr="00401E7A" w:rsidRDefault="00401E7A" w:rsidP="00401E7A">
      <w:pPr>
        <w:pStyle w:val="a3"/>
        <w:spacing w:before="0" w:beforeAutospacing="0" w:after="0" w:afterAutospacing="0" w:line="288" w:lineRule="atLeast"/>
        <w:ind w:right="419" w:firstLine="567"/>
        <w:jc w:val="both"/>
        <w:rPr>
          <w:color w:val="000000"/>
        </w:rPr>
      </w:pPr>
      <w:r w:rsidRPr="00401E7A">
        <w:rPr>
          <w:color w:val="000000"/>
        </w:rPr>
        <w:t>Кроме фонда нормативных документов, орган по сертифи</w:t>
      </w:r>
      <w:r w:rsidRPr="00401E7A">
        <w:rPr>
          <w:color w:val="000000"/>
        </w:rPr>
        <w:softHyphen/>
        <w:t>кации должен иметь комплект организационно-методических документов, на основании которых осуществляется его дея</w:t>
      </w:r>
      <w:r w:rsidRPr="00401E7A">
        <w:rPr>
          <w:color w:val="000000"/>
        </w:rPr>
        <w:softHyphen/>
        <w:t>тельность.</w:t>
      </w:r>
    </w:p>
    <w:p w:rsidR="00401E7A" w:rsidRPr="00334016" w:rsidRDefault="00401E7A" w:rsidP="00401E7A">
      <w:pPr>
        <w:pStyle w:val="a3"/>
        <w:spacing w:before="0" w:beforeAutospacing="0" w:after="0" w:afterAutospacing="0" w:line="288" w:lineRule="atLeast"/>
        <w:ind w:right="419" w:firstLine="567"/>
        <w:jc w:val="both"/>
        <w:rPr>
          <w:i/>
          <w:color w:val="000000"/>
        </w:rPr>
      </w:pPr>
      <w:r w:rsidRPr="00334016">
        <w:rPr>
          <w:rStyle w:val="a4"/>
          <w:i/>
          <w:color w:val="000000"/>
        </w:rPr>
        <w:t>В комплект входят:</w:t>
      </w:r>
    </w:p>
    <w:p w:rsidR="00401E7A" w:rsidRPr="00401E7A" w:rsidRDefault="00401E7A" w:rsidP="00401E7A">
      <w:pPr>
        <w:pStyle w:val="a3"/>
        <w:spacing w:before="0" w:beforeAutospacing="0" w:after="0" w:afterAutospacing="0" w:line="288" w:lineRule="atLeast"/>
        <w:ind w:right="419" w:firstLine="567"/>
        <w:jc w:val="both"/>
        <w:rPr>
          <w:color w:val="000000"/>
        </w:rPr>
      </w:pPr>
      <w:r w:rsidRPr="00401E7A">
        <w:rPr>
          <w:color w:val="000000"/>
        </w:rPr>
        <w:t>1. «Положение об органе по сертификации», в котором отра</w:t>
      </w:r>
      <w:r w:rsidRPr="00401E7A">
        <w:rPr>
          <w:color w:val="000000"/>
        </w:rPr>
        <w:softHyphen/>
        <w:t>жаются область аккредитации, юридический статус; функции, права, обязанности и ответственность; организационная струк</w:t>
      </w:r>
      <w:r w:rsidRPr="00401E7A">
        <w:rPr>
          <w:color w:val="000000"/>
        </w:rPr>
        <w:softHyphen/>
        <w:t>тура; взаимодействие с Госстандартом РФ и перечень организа</w:t>
      </w:r>
      <w:r w:rsidRPr="00401E7A">
        <w:rPr>
          <w:color w:val="000000"/>
        </w:rPr>
        <w:softHyphen/>
        <w:t>ций, которые сотрудничают с самим органом; финансовая дея</w:t>
      </w:r>
      <w:r w:rsidRPr="00401E7A">
        <w:rPr>
          <w:color w:val="000000"/>
        </w:rPr>
        <w:softHyphen/>
        <w:t>тельность; сведения о штатном и внештатном персонале.</w:t>
      </w:r>
    </w:p>
    <w:p w:rsidR="00401E7A" w:rsidRPr="00401E7A" w:rsidRDefault="00401E7A" w:rsidP="00401E7A">
      <w:pPr>
        <w:pStyle w:val="a3"/>
        <w:spacing w:before="0" w:beforeAutospacing="0" w:after="0" w:afterAutospacing="0" w:line="288" w:lineRule="atLeast"/>
        <w:ind w:right="419" w:firstLine="567"/>
        <w:jc w:val="both"/>
        <w:rPr>
          <w:color w:val="000000"/>
        </w:rPr>
      </w:pPr>
      <w:r w:rsidRPr="00401E7A">
        <w:rPr>
          <w:color w:val="000000"/>
        </w:rPr>
        <w:t>2. «Порядок сертификации однородной продукции», который может не разрабатываться, если орган предусматривает использование действующего общего порядка.</w:t>
      </w:r>
    </w:p>
    <w:p w:rsidR="00401E7A" w:rsidRPr="00401E7A" w:rsidRDefault="00401E7A" w:rsidP="00401E7A">
      <w:pPr>
        <w:pStyle w:val="a3"/>
        <w:spacing w:before="0" w:beforeAutospacing="0" w:after="0" w:afterAutospacing="0" w:line="288" w:lineRule="atLeast"/>
        <w:ind w:right="419" w:firstLine="567"/>
        <w:jc w:val="both"/>
        <w:rPr>
          <w:color w:val="000000"/>
        </w:rPr>
      </w:pPr>
      <w:r w:rsidRPr="00401E7A">
        <w:rPr>
          <w:color w:val="000000"/>
        </w:rPr>
        <w:t>3. «Руководство по качеству», к главным составляющим ко</w:t>
      </w:r>
      <w:r w:rsidRPr="00401E7A">
        <w:rPr>
          <w:color w:val="000000"/>
        </w:rPr>
        <w:softHyphen/>
        <w:t>торого относятся заявление о политике в области качества; све</w:t>
      </w:r>
      <w:r w:rsidRPr="00401E7A">
        <w:rPr>
          <w:color w:val="000000"/>
        </w:rPr>
        <w:softHyphen/>
        <w:t>дения о квалификации персонала, в том числе наличие атте</w:t>
      </w:r>
      <w:r w:rsidRPr="00401E7A">
        <w:rPr>
          <w:color w:val="000000"/>
        </w:rPr>
        <w:softHyphen/>
        <w:t>стованных экспертов; подробные сведения о поддержании и повышении уровня квалификации персонала; сведения о при</w:t>
      </w:r>
      <w:r w:rsidRPr="00401E7A">
        <w:rPr>
          <w:color w:val="000000"/>
        </w:rPr>
        <w:softHyphen/>
        <w:t>меняемых испытательных приборах (оборудовании); должност</w:t>
      </w:r>
      <w:r w:rsidRPr="00401E7A">
        <w:rPr>
          <w:color w:val="000000"/>
        </w:rPr>
        <w:softHyphen/>
        <w:t>ные инструкции персонала и пр.</w:t>
      </w:r>
    </w:p>
    <w:p w:rsidR="00401E7A" w:rsidRPr="00401E7A" w:rsidRDefault="00401E7A" w:rsidP="00401E7A">
      <w:pPr>
        <w:pStyle w:val="a3"/>
        <w:spacing w:before="0" w:beforeAutospacing="0" w:after="0" w:afterAutospacing="0" w:line="288" w:lineRule="atLeast"/>
        <w:ind w:right="419" w:firstLine="567"/>
        <w:jc w:val="both"/>
        <w:rPr>
          <w:color w:val="000000"/>
        </w:rPr>
      </w:pPr>
      <w:r w:rsidRPr="00401E7A">
        <w:rPr>
          <w:color w:val="000000"/>
        </w:rPr>
        <w:lastRenderedPageBreak/>
        <w:t>Кроме названных видов документов, в комплект входит систе</w:t>
      </w:r>
      <w:r w:rsidRPr="00401E7A">
        <w:rPr>
          <w:color w:val="000000"/>
        </w:rPr>
        <w:softHyphen/>
        <w:t>ма документов по регистрации и протоколированию, которые должны храниться в течение установленного срока в условиях конфиденциальности.</w:t>
      </w:r>
    </w:p>
    <w:p w:rsidR="00401E7A" w:rsidRPr="00401E7A" w:rsidRDefault="00401E7A" w:rsidP="00401E7A">
      <w:pPr>
        <w:pStyle w:val="a3"/>
        <w:spacing w:before="0" w:beforeAutospacing="0" w:after="0" w:afterAutospacing="0" w:line="288" w:lineRule="atLeast"/>
        <w:ind w:right="419" w:firstLine="567"/>
        <w:jc w:val="both"/>
        <w:rPr>
          <w:color w:val="000000"/>
        </w:rPr>
      </w:pPr>
      <w:r w:rsidRPr="00401E7A">
        <w:rPr>
          <w:color w:val="000000"/>
        </w:rPr>
        <w:t xml:space="preserve">В обязанности органа по сертификации входят </w:t>
      </w:r>
      <w:proofErr w:type="gramStart"/>
      <w:r w:rsidRPr="00401E7A">
        <w:rPr>
          <w:color w:val="000000"/>
        </w:rPr>
        <w:t>контроль за</w:t>
      </w:r>
      <w:proofErr w:type="gramEnd"/>
      <w:r w:rsidRPr="00401E7A">
        <w:rPr>
          <w:color w:val="000000"/>
        </w:rPr>
        <w:t xml:space="preserve"> документацией и поддержание ее в надлежащем порядке.</w:t>
      </w:r>
    </w:p>
    <w:p w:rsidR="00334016" w:rsidRDefault="00334016" w:rsidP="00401E7A">
      <w:pPr>
        <w:pStyle w:val="3"/>
        <w:spacing w:before="0" w:beforeAutospacing="0" w:after="0" w:afterAutospacing="0"/>
        <w:ind w:firstLine="567"/>
        <w:jc w:val="both"/>
        <w:rPr>
          <w:rStyle w:val="a4"/>
          <w:b/>
          <w:bCs/>
          <w:color w:val="000000"/>
          <w:sz w:val="24"/>
          <w:szCs w:val="24"/>
        </w:rPr>
      </w:pPr>
    </w:p>
    <w:p w:rsidR="00401E7A" w:rsidRPr="00401E7A" w:rsidRDefault="00334016" w:rsidP="00401E7A">
      <w:pPr>
        <w:pStyle w:val="3"/>
        <w:spacing w:before="0" w:beforeAutospacing="0" w:after="0" w:afterAutospacing="0"/>
        <w:ind w:firstLine="567"/>
        <w:jc w:val="both"/>
        <w:rPr>
          <w:color w:val="000000"/>
          <w:sz w:val="24"/>
          <w:szCs w:val="24"/>
        </w:rPr>
      </w:pPr>
      <w:r>
        <w:rPr>
          <w:rStyle w:val="a4"/>
          <w:b/>
          <w:bCs/>
          <w:color w:val="000000"/>
          <w:sz w:val="24"/>
          <w:szCs w:val="24"/>
        </w:rPr>
        <w:t xml:space="preserve">6 </w:t>
      </w:r>
      <w:r w:rsidR="00401E7A" w:rsidRPr="00401E7A">
        <w:rPr>
          <w:rStyle w:val="a4"/>
          <w:b/>
          <w:bCs/>
          <w:color w:val="000000"/>
          <w:sz w:val="24"/>
          <w:szCs w:val="24"/>
        </w:rPr>
        <w:t>Процедура аккредитации.</w:t>
      </w:r>
    </w:p>
    <w:p w:rsidR="00401E7A" w:rsidRPr="00401E7A" w:rsidRDefault="00401E7A" w:rsidP="00401E7A">
      <w:pPr>
        <w:pStyle w:val="a3"/>
        <w:spacing w:before="0" w:beforeAutospacing="0" w:after="0" w:afterAutospacing="0" w:line="288" w:lineRule="atLeast"/>
        <w:ind w:right="419" w:firstLine="567"/>
        <w:jc w:val="both"/>
        <w:rPr>
          <w:color w:val="000000"/>
        </w:rPr>
      </w:pPr>
      <w:proofErr w:type="gramStart"/>
      <w:r w:rsidRPr="00401E7A">
        <w:rPr>
          <w:color w:val="000000"/>
        </w:rPr>
        <w:t>Заявитель, претендующий на ак</w:t>
      </w:r>
      <w:r w:rsidRPr="00401E7A">
        <w:rPr>
          <w:color w:val="000000"/>
        </w:rPr>
        <w:softHyphen/>
        <w:t>кредитацию в качестве органа по сертификации, подает в ак</w:t>
      </w:r>
      <w:r w:rsidRPr="00401E7A">
        <w:rPr>
          <w:color w:val="000000"/>
        </w:rPr>
        <w:softHyphen/>
        <w:t>кредитующий орган заявку, в которой содержатся следующие сведения: заявленная область аккредитации; осведомленность о способе действия системы аккредитации; подготовленность к вы</w:t>
      </w:r>
      <w:r w:rsidRPr="00401E7A">
        <w:rPr>
          <w:color w:val="000000"/>
        </w:rPr>
        <w:softHyphen/>
        <w:t>полнению своих обязанностей по процедуре аккредитации (принять комиссию по аттестации и оплатить расходы незави</w:t>
      </w:r>
      <w:r w:rsidRPr="00401E7A">
        <w:rPr>
          <w:color w:val="000000"/>
        </w:rPr>
        <w:softHyphen/>
        <w:t>симо от результата аккредитации) и готовность к последующе</w:t>
      </w:r>
      <w:r w:rsidRPr="00401E7A">
        <w:rPr>
          <w:color w:val="000000"/>
        </w:rPr>
        <w:softHyphen/>
        <w:t>му инспекционному контролю.</w:t>
      </w:r>
      <w:proofErr w:type="gramEnd"/>
      <w:r w:rsidRPr="00401E7A">
        <w:rPr>
          <w:color w:val="000000"/>
        </w:rPr>
        <w:t xml:space="preserve"> К заявке прилагается комплект документов, перечень которых определяет ГОСТ </w:t>
      </w:r>
      <w:proofErr w:type="gramStart"/>
      <w:r w:rsidRPr="00401E7A">
        <w:rPr>
          <w:color w:val="000000"/>
        </w:rPr>
        <w:t>Р</w:t>
      </w:r>
      <w:proofErr w:type="gramEnd"/>
      <w:r w:rsidRPr="00401E7A">
        <w:rPr>
          <w:color w:val="000000"/>
        </w:rPr>
        <w:t xml:space="preserve"> 51000.6—96.</w:t>
      </w:r>
    </w:p>
    <w:p w:rsidR="00401E7A" w:rsidRPr="00401E7A" w:rsidRDefault="00401E7A" w:rsidP="00401E7A">
      <w:pPr>
        <w:pStyle w:val="a3"/>
        <w:spacing w:before="0" w:beforeAutospacing="0" w:after="0" w:afterAutospacing="0" w:line="288" w:lineRule="atLeast"/>
        <w:ind w:right="419" w:firstLine="567"/>
        <w:jc w:val="both"/>
        <w:rPr>
          <w:color w:val="000000"/>
        </w:rPr>
      </w:pPr>
      <w:r w:rsidRPr="00401E7A">
        <w:rPr>
          <w:color w:val="000000"/>
        </w:rPr>
        <w:t>Документы подвергаются экспертизе одним или нескольки</w:t>
      </w:r>
      <w:r w:rsidRPr="00401E7A">
        <w:rPr>
          <w:color w:val="000000"/>
        </w:rPr>
        <w:softHyphen/>
        <w:t>ми экспертами, результаты экспертизы отражаются в эксперт</w:t>
      </w:r>
      <w:r w:rsidRPr="00401E7A">
        <w:rPr>
          <w:color w:val="000000"/>
        </w:rPr>
        <w:softHyphen/>
        <w:t>ном заключении.</w:t>
      </w:r>
    </w:p>
    <w:p w:rsidR="00401E7A" w:rsidRPr="00401E7A" w:rsidRDefault="00401E7A" w:rsidP="00401E7A">
      <w:pPr>
        <w:pStyle w:val="a3"/>
        <w:spacing w:before="0" w:beforeAutospacing="0" w:after="0" w:afterAutospacing="0" w:line="288" w:lineRule="atLeast"/>
        <w:ind w:right="419" w:firstLine="567"/>
        <w:jc w:val="both"/>
        <w:rPr>
          <w:color w:val="000000"/>
        </w:rPr>
      </w:pPr>
      <w:r w:rsidRPr="00401E7A">
        <w:rPr>
          <w:color w:val="000000"/>
        </w:rPr>
        <w:t>При положительном заключении разрабатывается програм</w:t>
      </w:r>
      <w:r w:rsidRPr="00401E7A">
        <w:rPr>
          <w:color w:val="000000"/>
        </w:rPr>
        <w:softHyphen/>
        <w:t>ма аттестации. Проводит аттестацию комиссия экспертов, на</w:t>
      </w:r>
      <w:r w:rsidRPr="00401E7A">
        <w:rPr>
          <w:color w:val="000000"/>
        </w:rPr>
        <w:softHyphen/>
        <w:t>значенная аккредитующим органом.</w:t>
      </w:r>
    </w:p>
    <w:p w:rsidR="00401E7A" w:rsidRPr="00401E7A" w:rsidRDefault="00401E7A" w:rsidP="00401E7A">
      <w:pPr>
        <w:pStyle w:val="a3"/>
        <w:spacing w:before="0" w:beforeAutospacing="0" w:after="0" w:afterAutospacing="0" w:line="288" w:lineRule="atLeast"/>
        <w:ind w:right="419" w:firstLine="567"/>
        <w:jc w:val="both"/>
        <w:rPr>
          <w:color w:val="000000"/>
        </w:rPr>
      </w:pPr>
      <w:r w:rsidRPr="00401E7A">
        <w:rPr>
          <w:color w:val="000000"/>
        </w:rPr>
        <w:t>Аттестация проходит непосредственно в органе по сертифи</w:t>
      </w:r>
      <w:r w:rsidRPr="00401E7A">
        <w:rPr>
          <w:color w:val="000000"/>
        </w:rPr>
        <w:softHyphen/>
        <w:t>кации, где проверяются фактическое состояние заявителя и его соответствие представленным документам. Проверяется спо</w:t>
      </w:r>
      <w:r w:rsidRPr="00401E7A">
        <w:rPr>
          <w:color w:val="000000"/>
        </w:rPr>
        <w:softHyphen/>
        <w:t>собность заявителя выполнять свои функции, что в некоторых случаях сопряжено с опытной сертификацией. По результатам аттестации комиссия составляет акт, который передается ак</w:t>
      </w:r>
      <w:r w:rsidRPr="00401E7A">
        <w:rPr>
          <w:color w:val="000000"/>
        </w:rPr>
        <w:softHyphen/>
        <w:t>кредитующему органу.</w:t>
      </w:r>
    </w:p>
    <w:p w:rsidR="00401E7A" w:rsidRPr="00401E7A" w:rsidRDefault="00401E7A" w:rsidP="00401E7A">
      <w:pPr>
        <w:pStyle w:val="a3"/>
        <w:spacing w:before="0" w:beforeAutospacing="0" w:after="0" w:afterAutospacing="0" w:line="288" w:lineRule="atLeast"/>
        <w:ind w:right="419" w:firstLine="567"/>
        <w:jc w:val="both"/>
        <w:rPr>
          <w:color w:val="000000"/>
        </w:rPr>
      </w:pPr>
      <w:r w:rsidRPr="00401E7A">
        <w:rPr>
          <w:color w:val="000000"/>
        </w:rPr>
        <w:t>Для принятия решения об аккредитации аккредитующий орган рассматривает не только этот акт, но и заявку, информа</w:t>
      </w:r>
      <w:r w:rsidRPr="00401E7A">
        <w:rPr>
          <w:color w:val="000000"/>
        </w:rPr>
        <w:softHyphen/>
        <w:t>цию по экспертизе и аттестации и другие сведения, представ</w:t>
      </w:r>
      <w:r w:rsidRPr="00401E7A">
        <w:rPr>
          <w:color w:val="000000"/>
        </w:rPr>
        <w:softHyphen/>
        <w:t>ленные ведущим экспертом, возглавляющим комиссию. При положительном решении аккредитующий орган выдает органу по сертификации аттестат аккредитации, срок действия кото</w:t>
      </w:r>
      <w:r w:rsidRPr="00401E7A">
        <w:rPr>
          <w:color w:val="000000"/>
        </w:rPr>
        <w:softHyphen/>
        <w:t>рого не более пяти лет.</w:t>
      </w:r>
    </w:p>
    <w:p w:rsidR="00401E7A" w:rsidRPr="00401E7A" w:rsidRDefault="00401E7A" w:rsidP="00401E7A">
      <w:pPr>
        <w:pStyle w:val="a3"/>
        <w:spacing w:before="0" w:beforeAutospacing="0" w:after="0" w:afterAutospacing="0" w:line="288" w:lineRule="atLeast"/>
        <w:ind w:right="419" w:firstLine="567"/>
        <w:jc w:val="both"/>
        <w:rPr>
          <w:color w:val="000000"/>
        </w:rPr>
      </w:pPr>
      <w:r w:rsidRPr="00401E7A">
        <w:rPr>
          <w:color w:val="000000"/>
        </w:rPr>
        <w:t>Аккредитация может быть отменена досрочно, если аккреди</w:t>
      </w:r>
      <w:r w:rsidRPr="00401E7A">
        <w:rPr>
          <w:color w:val="000000"/>
        </w:rPr>
        <w:softHyphen/>
        <w:t>тующий орган выявляет несоответствие органа по сертификации требованиям, обусловленным аккредитацией; если орган по сертификации сам принимает решение о досрочном прекращении действия аккредитации; при ликвидации органа по сертификации.</w:t>
      </w:r>
    </w:p>
    <w:p w:rsidR="00401E7A" w:rsidRPr="00401E7A" w:rsidRDefault="00401E7A" w:rsidP="00401E7A">
      <w:pPr>
        <w:pStyle w:val="a3"/>
        <w:spacing w:before="0" w:beforeAutospacing="0" w:after="0" w:afterAutospacing="0" w:line="288" w:lineRule="atLeast"/>
        <w:ind w:right="419" w:firstLine="567"/>
        <w:jc w:val="both"/>
        <w:rPr>
          <w:color w:val="000000"/>
        </w:rPr>
      </w:pPr>
      <w:r w:rsidRPr="00401E7A">
        <w:rPr>
          <w:color w:val="000000"/>
        </w:rPr>
        <w:t>Орган по сертификации имеет право опротестовать решение о приостановлении его аккредитации и другие неприемлемые им действия аккредитующего органа путем подачи апелляции в со</w:t>
      </w:r>
      <w:r w:rsidRPr="00401E7A">
        <w:rPr>
          <w:color w:val="000000"/>
        </w:rPr>
        <w:softHyphen/>
        <w:t>ответствующую комиссию.</w:t>
      </w:r>
    </w:p>
    <w:p w:rsidR="00401E7A" w:rsidRPr="00401E7A" w:rsidRDefault="00401E7A" w:rsidP="00401E7A">
      <w:pPr>
        <w:pStyle w:val="a3"/>
        <w:spacing w:before="0" w:beforeAutospacing="0" w:after="0" w:afterAutospacing="0" w:line="288" w:lineRule="atLeast"/>
        <w:ind w:right="419" w:firstLine="567"/>
        <w:jc w:val="both"/>
        <w:rPr>
          <w:color w:val="000000"/>
        </w:rPr>
      </w:pPr>
      <w:r w:rsidRPr="00401E7A">
        <w:rPr>
          <w:color w:val="000000"/>
        </w:rPr>
        <w:t>В период действия аттестата аккредитации осуществляется инспекционный контроль органа по сертификации со стороны аккредитующего органа. Условия и содержание инспекцион</w:t>
      </w:r>
      <w:r w:rsidRPr="00401E7A">
        <w:rPr>
          <w:color w:val="000000"/>
        </w:rPr>
        <w:softHyphen/>
        <w:t>ного контроля определяются договором между органом по сер</w:t>
      </w:r>
      <w:r w:rsidRPr="00401E7A">
        <w:rPr>
          <w:color w:val="000000"/>
        </w:rPr>
        <w:softHyphen/>
        <w:t>тификации и аккредитующим органом. Как правило, при ин</w:t>
      </w:r>
      <w:r w:rsidRPr="00401E7A">
        <w:rPr>
          <w:color w:val="000000"/>
        </w:rPr>
        <w:softHyphen/>
        <w:t>спекционном контроле проверяются: соблюдение обязанностей и выполнение функций; своевременность актуализации фонда нормативных документов; квалификация штатных сотрудников, соблюдение правил приема и рассмотрение заявок и апелля</w:t>
      </w:r>
      <w:r w:rsidRPr="00401E7A">
        <w:rPr>
          <w:color w:val="000000"/>
        </w:rPr>
        <w:softHyphen/>
        <w:t>ций; правильность организации и проведения испытаний и др.</w:t>
      </w:r>
    </w:p>
    <w:p w:rsidR="00334016" w:rsidRDefault="00334016" w:rsidP="00401E7A">
      <w:pPr>
        <w:pStyle w:val="3"/>
        <w:spacing w:before="0" w:beforeAutospacing="0" w:after="0" w:afterAutospacing="0"/>
        <w:ind w:firstLine="567"/>
        <w:jc w:val="both"/>
        <w:rPr>
          <w:rStyle w:val="a4"/>
          <w:b/>
          <w:bCs/>
          <w:color w:val="000000"/>
          <w:sz w:val="24"/>
          <w:szCs w:val="24"/>
        </w:rPr>
      </w:pPr>
    </w:p>
    <w:p w:rsidR="00401E7A" w:rsidRPr="00401E7A" w:rsidRDefault="00334016" w:rsidP="00401E7A">
      <w:pPr>
        <w:pStyle w:val="3"/>
        <w:spacing w:before="0" w:beforeAutospacing="0" w:after="0" w:afterAutospacing="0"/>
        <w:ind w:firstLine="567"/>
        <w:jc w:val="both"/>
        <w:rPr>
          <w:color w:val="000000"/>
          <w:sz w:val="24"/>
          <w:szCs w:val="24"/>
        </w:rPr>
      </w:pPr>
      <w:r w:rsidRPr="00334016">
        <w:rPr>
          <w:rStyle w:val="a4"/>
          <w:b/>
          <w:bCs/>
          <w:color w:val="000000"/>
          <w:sz w:val="24"/>
          <w:szCs w:val="24"/>
        </w:rPr>
        <w:t>7.</w:t>
      </w:r>
      <w:r>
        <w:rPr>
          <w:rStyle w:val="a4"/>
          <w:b/>
          <w:bCs/>
          <w:color w:val="000000"/>
          <w:sz w:val="24"/>
          <w:szCs w:val="24"/>
        </w:rPr>
        <w:t xml:space="preserve"> </w:t>
      </w:r>
      <w:r w:rsidR="00401E7A" w:rsidRPr="00401E7A">
        <w:rPr>
          <w:rStyle w:val="a4"/>
          <w:b/>
          <w:bCs/>
          <w:color w:val="000000"/>
          <w:sz w:val="24"/>
          <w:szCs w:val="24"/>
        </w:rPr>
        <w:t>Испытательные лаборатории.</w:t>
      </w:r>
    </w:p>
    <w:p w:rsidR="00401E7A" w:rsidRPr="00401E7A" w:rsidRDefault="00401E7A" w:rsidP="00401E7A">
      <w:pPr>
        <w:pStyle w:val="a3"/>
        <w:spacing w:before="0" w:beforeAutospacing="0" w:after="0" w:afterAutospacing="0" w:line="288" w:lineRule="atLeast"/>
        <w:ind w:right="419" w:firstLine="567"/>
        <w:jc w:val="both"/>
        <w:rPr>
          <w:color w:val="000000"/>
        </w:rPr>
      </w:pPr>
      <w:r w:rsidRPr="00401E7A">
        <w:rPr>
          <w:color w:val="000000"/>
        </w:rPr>
        <w:t>Требования к испытательным ла</w:t>
      </w:r>
      <w:r w:rsidRPr="00401E7A">
        <w:rPr>
          <w:color w:val="000000"/>
        </w:rPr>
        <w:softHyphen/>
        <w:t>бораториям в России регулируются государственными стандар</w:t>
      </w:r>
      <w:r w:rsidRPr="00401E7A">
        <w:rPr>
          <w:color w:val="000000"/>
        </w:rPr>
        <w:softHyphen/>
        <w:t>тами, положения которых разработаны с учетом соответствую</w:t>
      </w:r>
      <w:r w:rsidRPr="00401E7A">
        <w:rPr>
          <w:color w:val="000000"/>
        </w:rPr>
        <w:softHyphen/>
        <w:t>щих руководств ИСО/МЭК и европейских стандартов, относя</w:t>
      </w:r>
      <w:r w:rsidRPr="00401E7A">
        <w:rPr>
          <w:color w:val="000000"/>
        </w:rPr>
        <w:softHyphen/>
        <w:t>щихся к деятельности испытательных лабораторий (EN 45001, EN 45002 и EN 45003). Эти требования учитываются при созда</w:t>
      </w:r>
      <w:r w:rsidRPr="00401E7A">
        <w:rPr>
          <w:color w:val="000000"/>
        </w:rPr>
        <w:softHyphen/>
        <w:t>нии, аккредитации и функционировании испытательной лабо</w:t>
      </w:r>
      <w:r w:rsidRPr="00401E7A">
        <w:rPr>
          <w:color w:val="000000"/>
        </w:rPr>
        <w:softHyphen/>
        <w:t>ратории; в процессе взаимодействия лаборатории с аккреди</w:t>
      </w:r>
      <w:r w:rsidRPr="00401E7A">
        <w:rPr>
          <w:color w:val="000000"/>
        </w:rPr>
        <w:softHyphen/>
        <w:t>тующим органом и с органами по сертификации; при заключе</w:t>
      </w:r>
      <w:r w:rsidRPr="00401E7A">
        <w:rPr>
          <w:color w:val="000000"/>
        </w:rPr>
        <w:softHyphen/>
        <w:t>нии соглашений с зарубежными партнерами о признании про</w:t>
      </w:r>
      <w:r w:rsidRPr="00401E7A">
        <w:rPr>
          <w:color w:val="000000"/>
        </w:rPr>
        <w:softHyphen/>
        <w:t>токолов испытаний; их также принимают во внимание экспер</w:t>
      </w:r>
      <w:r w:rsidRPr="00401E7A">
        <w:rPr>
          <w:color w:val="000000"/>
        </w:rPr>
        <w:softHyphen/>
        <w:t xml:space="preserve">ты, осуществляющие инспекционный </w:t>
      </w:r>
      <w:proofErr w:type="gramStart"/>
      <w:r w:rsidRPr="00401E7A">
        <w:rPr>
          <w:color w:val="000000"/>
        </w:rPr>
        <w:t>контроль за</w:t>
      </w:r>
      <w:proofErr w:type="gramEnd"/>
      <w:r w:rsidRPr="00401E7A">
        <w:rPr>
          <w:color w:val="000000"/>
        </w:rPr>
        <w:t xml:space="preserve"> работой ак</w:t>
      </w:r>
      <w:r w:rsidRPr="00401E7A">
        <w:rPr>
          <w:color w:val="000000"/>
        </w:rPr>
        <w:softHyphen/>
        <w:t>кредитованной лаборатории.</w:t>
      </w:r>
    </w:p>
    <w:p w:rsidR="00401E7A" w:rsidRPr="00401E7A" w:rsidRDefault="00401E7A" w:rsidP="00401E7A">
      <w:pPr>
        <w:pStyle w:val="a3"/>
        <w:spacing w:before="0" w:beforeAutospacing="0" w:after="0" w:afterAutospacing="0" w:line="288" w:lineRule="atLeast"/>
        <w:ind w:right="419" w:firstLine="567"/>
        <w:jc w:val="both"/>
        <w:rPr>
          <w:color w:val="000000"/>
        </w:rPr>
      </w:pPr>
      <w:proofErr w:type="gramStart"/>
      <w:r w:rsidRPr="00401E7A">
        <w:rPr>
          <w:color w:val="000000"/>
        </w:rPr>
        <w:t>Большинство отечественных лабораторий отличается от за</w:t>
      </w:r>
      <w:r w:rsidRPr="00401E7A">
        <w:rPr>
          <w:color w:val="000000"/>
        </w:rPr>
        <w:softHyphen/>
        <w:t>рубежных признанием их технической компетентности, в то время как зарубежные аккредитованы как независимые.</w:t>
      </w:r>
      <w:proofErr w:type="gramEnd"/>
      <w:r w:rsidRPr="00401E7A">
        <w:rPr>
          <w:color w:val="000000"/>
        </w:rPr>
        <w:t xml:space="preserve"> Ситуа</w:t>
      </w:r>
      <w:r w:rsidRPr="00401E7A">
        <w:rPr>
          <w:color w:val="000000"/>
        </w:rPr>
        <w:softHyphen/>
      </w:r>
      <w:r w:rsidRPr="00401E7A">
        <w:rPr>
          <w:color w:val="000000"/>
        </w:rPr>
        <w:lastRenderedPageBreak/>
        <w:t>ция, когда признается только техническая компетентность, сложилась в России вследствие того, что практически все дей</w:t>
      </w:r>
      <w:r w:rsidRPr="00401E7A">
        <w:rPr>
          <w:color w:val="000000"/>
        </w:rPr>
        <w:softHyphen/>
        <w:t>ствующие в настоящее время лаборатории были созданы как структурные подразделения тех или иных организаций, научно-исследовательских институтов и предприятий.</w:t>
      </w:r>
    </w:p>
    <w:p w:rsidR="00401E7A" w:rsidRPr="00401E7A" w:rsidRDefault="00401E7A" w:rsidP="00401E7A">
      <w:pPr>
        <w:pStyle w:val="a3"/>
        <w:spacing w:before="0" w:beforeAutospacing="0" w:after="0" w:afterAutospacing="0" w:line="288" w:lineRule="atLeast"/>
        <w:ind w:right="419" w:firstLine="567"/>
        <w:jc w:val="both"/>
        <w:rPr>
          <w:color w:val="000000"/>
        </w:rPr>
      </w:pPr>
      <w:r w:rsidRPr="00401E7A">
        <w:rPr>
          <w:color w:val="000000"/>
        </w:rPr>
        <w:t>Испытательная лаборатория имеет право на субподряд дру</w:t>
      </w:r>
      <w:r w:rsidRPr="00401E7A">
        <w:rPr>
          <w:color w:val="000000"/>
        </w:rPr>
        <w:softHyphen/>
        <w:t>гой аккредитованной лаборатории, если она не располагает ка</w:t>
      </w:r>
      <w:r w:rsidRPr="00401E7A">
        <w:rPr>
          <w:color w:val="000000"/>
        </w:rPr>
        <w:softHyphen/>
        <w:t>ким-либо видом оборудования, необходимым для проведения испытаний конкретной продукции. Объем работ по субподряду не должен превышать 25% стоимости всех испытаний, а дого</w:t>
      </w:r>
      <w:r w:rsidRPr="00401E7A">
        <w:rPr>
          <w:color w:val="000000"/>
        </w:rPr>
        <w:softHyphen/>
        <w:t>вор субподряда не является основанием для расширения облас</w:t>
      </w:r>
      <w:r w:rsidRPr="00401E7A">
        <w:rPr>
          <w:color w:val="000000"/>
        </w:rPr>
        <w:softHyphen/>
        <w:t>ти аккредитации.</w:t>
      </w:r>
    </w:p>
    <w:p w:rsidR="00401E7A" w:rsidRPr="00401E7A" w:rsidRDefault="00401E7A" w:rsidP="00401E7A">
      <w:pPr>
        <w:pStyle w:val="a3"/>
        <w:spacing w:before="0" w:beforeAutospacing="0" w:after="0" w:afterAutospacing="0" w:line="288" w:lineRule="atLeast"/>
        <w:ind w:right="419" w:firstLine="567"/>
        <w:jc w:val="both"/>
        <w:rPr>
          <w:color w:val="000000"/>
        </w:rPr>
      </w:pPr>
      <w:r w:rsidRPr="00401E7A">
        <w:rPr>
          <w:color w:val="000000"/>
        </w:rPr>
        <w:t>Аккредитацию испытательных лабораторий, деятельность которых связана с обязательной сертификацией, организует и проводит Госстандарт России и уполномоченные на то феде</w:t>
      </w:r>
      <w:r w:rsidRPr="00401E7A">
        <w:rPr>
          <w:color w:val="000000"/>
        </w:rPr>
        <w:softHyphen/>
        <w:t>ральные органы исполнительной власти. Любая лаборатория, ко</w:t>
      </w:r>
      <w:r w:rsidRPr="00401E7A">
        <w:rPr>
          <w:color w:val="000000"/>
        </w:rPr>
        <w:softHyphen/>
        <w:t xml:space="preserve">торая удовлетворяет требованиям государственного стандарта ГОСТ </w:t>
      </w:r>
      <w:proofErr w:type="gramStart"/>
      <w:r w:rsidRPr="00401E7A">
        <w:rPr>
          <w:color w:val="000000"/>
        </w:rPr>
        <w:t>Р</w:t>
      </w:r>
      <w:proofErr w:type="gramEnd"/>
      <w:r w:rsidRPr="00401E7A">
        <w:rPr>
          <w:color w:val="000000"/>
        </w:rPr>
        <w:t xml:space="preserve"> 51000.3—96 и дополнительным требованиям конкретной отрасли по ее заявлению, имеет право на аккредитацию.</w:t>
      </w:r>
    </w:p>
    <w:p w:rsidR="00401E7A" w:rsidRPr="00401E7A" w:rsidRDefault="00401E7A" w:rsidP="00401E7A">
      <w:pPr>
        <w:pStyle w:val="a3"/>
        <w:spacing w:before="0" w:beforeAutospacing="0" w:after="0" w:afterAutospacing="0" w:line="288" w:lineRule="atLeast"/>
        <w:ind w:right="419" w:firstLine="567"/>
        <w:jc w:val="both"/>
        <w:rPr>
          <w:color w:val="000000"/>
        </w:rPr>
      </w:pPr>
      <w:r w:rsidRPr="00401E7A">
        <w:rPr>
          <w:color w:val="000000"/>
        </w:rPr>
        <w:t>Общие требования к испытательным лабораториям и порядок их аккредитации в РФ соответствуют рассмотренным в гл. 14.</w:t>
      </w:r>
    </w:p>
    <w:p w:rsidR="00334016" w:rsidRDefault="00334016" w:rsidP="00401E7A">
      <w:pPr>
        <w:pStyle w:val="3"/>
        <w:spacing w:before="0" w:beforeAutospacing="0" w:after="0" w:afterAutospacing="0"/>
        <w:ind w:firstLine="567"/>
        <w:jc w:val="both"/>
        <w:rPr>
          <w:rStyle w:val="a4"/>
          <w:b/>
          <w:bCs/>
          <w:color w:val="000000"/>
          <w:sz w:val="24"/>
          <w:szCs w:val="24"/>
        </w:rPr>
      </w:pPr>
    </w:p>
    <w:p w:rsidR="00401E7A" w:rsidRPr="00401E7A" w:rsidRDefault="00334016" w:rsidP="00401E7A">
      <w:pPr>
        <w:pStyle w:val="3"/>
        <w:spacing w:before="0" w:beforeAutospacing="0" w:after="0" w:afterAutospacing="0"/>
        <w:ind w:firstLine="567"/>
        <w:jc w:val="both"/>
        <w:rPr>
          <w:color w:val="000000"/>
          <w:sz w:val="24"/>
          <w:szCs w:val="24"/>
        </w:rPr>
      </w:pPr>
      <w:r>
        <w:rPr>
          <w:rStyle w:val="a4"/>
          <w:b/>
          <w:bCs/>
          <w:color w:val="000000"/>
          <w:sz w:val="24"/>
          <w:szCs w:val="24"/>
        </w:rPr>
        <w:t>8.</w:t>
      </w:r>
      <w:r w:rsidR="00401E7A" w:rsidRPr="00401E7A">
        <w:rPr>
          <w:rStyle w:val="a4"/>
          <w:b/>
          <w:bCs/>
          <w:color w:val="000000"/>
          <w:sz w:val="24"/>
          <w:szCs w:val="24"/>
        </w:rPr>
        <w:t>Обязанности аккредитованной испытательной лаборатории.</w:t>
      </w:r>
    </w:p>
    <w:p w:rsidR="00401E7A" w:rsidRPr="00334016" w:rsidRDefault="00401E7A" w:rsidP="00401E7A">
      <w:pPr>
        <w:pStyle w:val="a3"/>
        <w:spacing w:before="0" w:beforeAutospacing="0" w:after="0" w:afterAutospacing="0" w:line="288" w:lineRule="atLeast"/>
        <w:ind w:right="419" w:firstLine="567"/>
        <w:jc w:val="both"/>
        <w:rPr>
          <w:b/>
          <w:color w:val="000000"/>
        </w:rPr>
      </w:pPr>
      <w:r w:rsidRPr="00334016">
        <w:rPr>
          <w:rStyle w:val="a4"/>
          <w:b w:val="0"/>
          <w:color w:val="000000"/>
        </w:rPr>
        <w:t>Аккредитованная испытательная лаборатория обязана поддер</w:t>
      </w:r>
      <w:r w:rsidRPr="00334016">
        <w:rPr>
          <w:rStyle w:val="a4"/>
          <w:b w:val="0"/>
          <w:color w:val="000000"/>
        </w:rPr>
        <w:softHyphen/>
        <w:t>живать свое соответствие требованиям государственного стан</w:t>
      </w:r>
      <w:r w:rsidRPr="00334016">
        <w:rPr>
          <w:rStyle w:val="a4"/>
          <w:b w:val="0"/>
          <w:color w:val="000000"/>
        </w:rPr>
        <w:softHyphen/>
        <w:t xml:space="preserve">дарта ГОСТ </w:t>
      </w:r>
      <w:proofErr w:type="gramStart"/>
      <w:r w:rsidRPr="00334016">
        <w:rPr>
          <w:rStyle w:val="a4"/>
          <w:b w:val="0"/>
          <w:color w:val="000000"/>
        </w:rPr>
        <w:t>Р</w:t>
      </w:r>
      <w:proofErr w:type="gramEnd"/>
      <w:r w:rsidRPr="00334016">
        <w:rPr>
          <w:rStyle w:val="a4"/>
          <w:b w:val="0"/>
          <w:color w:val="000000"/>
        </w:rPr>
        <w:t xml:space="preserve"> 51000.3-96 и другим критериям, которые приме</w:t>
      </w:r>
      <w:r w:rsidRPr="00334016">
        <w:rPr>
          <w:rStyle w:val="a4"/>
          <w:b w:val="0"/>
          <w:color w:val="000000"/>
        </w:rPr>
        <w:softHyphen/>
        <w:t>нены аккредитующим органом при ее аккредитации:</w:t>
      </w:r>
    </w:p>
    <w:p w:rsidR="00401E7A" w:rsidRPr="00401E7A" w:rsidRDefault="00401E7A" w:rsidP="00401E7A">
      <w:pPr>
        <w:pStyle w:val="a3"/>
        <w:spacing w:before="0" w:beforeAutospacing="0" w:after="0" w:afterAutospacing="0" w:line="288" w:lineRule="atLeast"/>
        <w:ind w:right="419" w:firstLine="567"/>
        <w:jc w:val="both"/>
        <w:rPr>
          <w:color w:val="000000"/>
        </w:rPr>
      </w:pPr>
      <w:r w:rsidRPr="00401E7A">
        <w:rPr>
          <w:color w:val="000000"/>
        </w:rPr>
        <w:t>· заявлять о проведении только тех испытаний, которые включаются в область аккредитации;</w:t>
      </w:r>
    </w:p>
    <w:p w:rsidR="00401E7A" w:rsidRPr="00401E7A" w:rsidRDefault="00401E7A" w:rsidP="00401E7A">
      <w:pPr>
        <w:pStyle w:val="a3"/>
        <w:spacing w:before="0" w:beforeAutospacing="0" w:after="0" w:afterAutospacing="0" w:line="288" w:lineRule="atLeast"/>
        <w:ind w:right="419" w:firstLine="567"/>
        <w:jc w:val="both"/>
        <w:rPr>
          <w:color w:val="000000"/>
        </w:rPr>
      </w:pPr>
      <w:r w:rsidRPr="00401E7A">
        <w:rPr>
          <w:color w:val="000000"/>
        </w:rPr>
        <w:t>· оплачивать все расходы, связанные с аккредитацией и ин</w:t>
      </w:r>
      <w:r w:rsidRPr="00401E7A">
        <w:rPr>
          <w:color w:val="000000"/>
        </w:rPr>
        <w:softHyphen/>
        <w:t>спекционным контролем;</w:t>
      </w:r>
    </w:p>
    <w:p w:rsidR="00401E7A" w:rsidRPr="00401E7A" w:rsidRDefault="00401E7A" w:rsidP="00401E7A">
      <w:pPr>
        <w:pStyle w:val="a3"/>
        <w:spacing w:before="0" w:beforeAutospacing="0" w:after="0" w:afterAutospacing="0" w:line="288" w:lineRule="atLeast"/>
        <w:ind w:right="419" w:firstLine="567"/>
        <w:jc w:val="both"/>
        <w:rPr>
          <w:color w:val="000000"/>
        </w:rPr>
      </w:pPr>
      <w:r w:rsidRPr="00401E7A">
        <w:rPr>
          <w:color w:val="000000"/>
        </w:rPr>
        <w:t>· прекращать деятельность сразу по истечении срока дей</w:t>
      </w:r>
      <w:r w:rsidRPr="00401E7A">
        <w:rPr>
          <w:color w:val="000000"/>
        </w:rPr>
        <w:softHyphen/>
        <w:t>ствия аттестата аккредитации;</w:t>
      </w:r>
    </w:p>
    <w:p w:rsidR="00401E7A" w:rsidRPr="00401E7A" w:rsidRDefault="00401E7A" w:rsidP="00401E7A">
      <w:pPr>
        <w:pStyle w:val="a3"/>
        <w:spacing w:before="0" w:beforeAutospacing="0" w:after="0" w:afterAutospacing="0" w:line="288" w:lineRule="atLeast"/>
        <w:ind w:right="419" w:firstLine="567"/>
        <w:jc w:val="both"/>
        <w:rPr>
          <w:color w:val="000000"/>
        </w:rPr>
      </w:pPr>
      <w:r w:rsidRPr="00401E7A">
        <w:rPr>
          <w:color w:val="000000"/>
        </w:rPr>
        <w:t>· при заключении контрактов (договоров) с заказчиками ис</w:t>
      </w:r>
      <w:r w:rsidRPr="00401E7A">
        <w:rPr>
          <w:color w:val="000000"/>
        </w:rPr>
        <w:softHyphen/>
        <w:t xml:space="preserve">пытаний указывать, что ни аккредитация, ни протоколы испытаний не должны считаться гарантией соответствия </w:t>
      </w:r>
      <w:proofErr w:type="gramStart"/>
      <w:r w:rsidRPr="00401E7A">
        <w:rPr>
          <w:color w:val="000000"/>
        </w:rPr>
        <w:t>продукции</w:t>
      </w:r>
      <w:proofErr w:type="gramEnd"/>
      <w:r w:rsidRPr="00401E7A">
        <w:rPr>
          <w:color w:val="000000"/>
        </w:rPr>
        <w:t xml:space="preserve"> установленным требованиям;</w:t>
      </w:r>
    </w:p>
    <w:p w:rsidR="00401E7A" w:rsidRPr="00401E7A" w:rsidRDefault="00401E7A" w:rsidP="00401E7A">
      <w:pPr>
        <w:pStyle w:val="a3"/>
        <w:spacing w:before="0" w:beforeAutospacing="0" w:after="0" w:afterAutospacing="0" w:line="288" w:lineRule="atLeast"/>
        <w:ind w:right="419" w:firstLine="567"/>
        <w:jc w:val="both"/>
        <w:rPr>
          <w:color w:val="000000"/>
        </w:rPr>
      </w:pPr>
      <w:r w:rsidRPr="00401E7A">
        <w:rPr>
          <w:color w:val="000000"/>
        </w:rPr>
        <w:t>· следить за соблюдением требований аккредитующего органа в отношении использования заказчиками прото</w:t>
      </w:r>
      <w:r w:rsidRPr="00401E7A">
        <w:rPr>
          <w:color w:val="000000"/>
        </w:rPr>
        <w:softHyphen/>
        <w:t>кола испытаний в целях своей рекламы;</w:t>
      </w:r>
    </w:p>
    <w:p w:rsidR="00401E7A" w:rsidRPr="00401E7A" w:rsidRDefault="00401E7A" w:rsidP="00401E7A">
      <w:pPr>
        <w:pStyle w:val="a3"/>
        <w:spacing w:before="0" w:beforeAutospacing="0" w:after="0" w:afterAutospacing="0" w:line="288" w:lineRule="atLeast"/>
        <w:ind w:right="419" w:firstLine="567"/>
        <w:jc w:val="both"/>
        <w:rPr>
          <w:color w:val="000000"/>
        </w:rPr>
      </w:pPr>
      <w:r w:rsidRPr="00401E7A">
        <w:rPr>
          <w:color w:val="000000"/>
        </w:rPr>
        <w:t>· информировать аккредитующий орган об изменениях в организации, которые могут повлиять на соответствие лаборатории критериям аккредитации.</w:t>
      </w:r>
    </w:p>
    <w:p w:rsidR="00401E7A" w:rsidRPr="00401E7A" w:rsidRDefault="00401E7A" w:rsidP="00401E7A">
      <w:pPr>
        <w:pStyle w:val="a3"/>
        <w:spacing w:before="0" w:beforeAutospacing="0" w:after="0" w:afterAutospacing="0" w:line="288" w:lineRule="atLeast"/>
        <w:ind w:right="419" w:firstLine="567"/>
        <w:jc w:val="both"/>
        <w:rPr>
          <w:color w:val="000000"/>
        </w:rPr>
      </w:pPr>
      <w:r w:rsidRPr="00401E7A">
        <w:rPr>
          <w:color w:val="000000"/>
        </w:rPr>
        <w:t xml:space="preserve">В системе сертификации ГОСТ </w:t>
      </w:r>
      <w:proofErr w:type="gramStart"/>
      <w:r w:rsidRPr="00401E7A">
        <w:rPr>
          <w:color w:val="000000"/>
        </w:rPr>
        <w:t>Р</w:t>
      </w:r>
      <w:proofErr w:type="gramEnd"/>
      <w:r w:rsidRPr="00401E7A">
        <w:rPr>
          <w:color w:val="000000"/>
        </w:rPr>
        <w:t xml:space="preserve"> аккредитовано около 2 тыс. лабораторий, в том числе около 60 зарубежных. Более 700 аккредитованных лабораторий занимаются испытаниями продуктов питания и пищевого сырья; более 300 — испытаниями электротехнических приборов, более 270 — продукции ма</w:t>
      </w:r>
      <w:r w:rsidRPr="00401E7A">
        <w:rPr>
          <w:color w:val="000000"/>
        </w:rPr>
        <w:softHyphen/>
        <w:t>шиностроения.</w:t>
      </w:r>
    </w:p>
    <w:p w:rsidR="00401E7A" w:rsidRPr="00401E7A" w:rsidRDefault="00401E7A" w:rsidP="00401E7A">
      <w:pPr>
        <w:pStyle w:val="a3"/>
        <w:spacing w:before="0" w:beforeAutospacing="0" w:after="0" w:afterAutospacing="0" w:line="288" w:lineRule="atLeast"/>
        <w:ind w:right="419" w:firstLine="567"/>
        <w:jc w:val="both"/>
        <w:rPr>
          <w:color w:val="000000"/>
        </w:rPr>
      </w:pPr>
      <w:r w:rsidRPr="00401E7A">
        <w:rPr>
          <w:color w:val="000000"/>
        </w:rPr>
        <w:t xml:space="preserve">Среди аккредитованных испытательных лабораторий более 100 представляют собой акционерные общества и около 60 — общественные объединения. Таким </w:t>
      </w:r>
      <w:proofErr w:type="gramStart"/>
      <w:r w:rsidRPr="00401E7A">
        <w:rPr>
          <w:color w:val="000000"/>
        </w:rPr>
        <w:t>образом</w:t>
      </w:r>
      <w:proofErr w:type="gramEnd"/>
      <w:r w:rsidRPr="00401E7A">
        <w:rPr>
          <w:color w:val="000000"/>
        </w:rPr>
        <w:t xml:space="preserve"> реализовано поло</w:t>
      </w:r>
      <w:r w:rsidRPr="00401E7A">
        <w:rPr>
          <w:color w:val="000000"/>
        </w:rPr>
        <w:softHyphen/>
        <w:t>жение Закона «О сертификации продукции и услуг» о привле</w:t>
      </w:r>
      <w:r w:rsidRPr="00401E7A">
        <w:rPr>
          <w:color w:val="000000"/>
        </w:rPr>
        <w:softHyphen/>
        <w:t>чении к практике сертификации юридических лиц любой фор</w:t>
      </w:r>
      <w:r w:rsidRPr="00401E7A">
        <w:rPr>
          <w:color w:val="000000"/>
        </w:rPr>
        <w:softHyphen/>
        <w:t>мы собственности.</w:t>
      </w:r>
    </w:p>
    <w:p w:rsidR="00401E7A" w:rsidRPr="00401E7A" w:rsidRDefault="00401E7A" w:rsidP="00401E7A">
      <w:pPr>
        <w:tabs>
          <w:tab w:val="left" w:pos="2835"/>
          <w:tab w:val="left" w:pos="3467"/>
          <w:tab w:val="center" w:pos="5656"/>
        </w:tabs>
        <w:spacing w:after="0" w:line="240" w:lineRule="auto"/>
        <w:rPr>
          <w:rFonts w:ascii="Times New Roman" w:hAnsi="Times New Roman" w:cs="Times New Roman"/>
          <w:b/>
          <w:sz w:val="24"/>
          <w:szCs w:val="24"/>
        </w:rPr>
      </w:pPr>
    </w:p>
    <w:p w:rsidR="00401E7A" w:rsidRDefault="00401E7A" w:rsidP="00DF64DA">
      <w:pPr>
        <w:tabs>
          <w:tab w:val="left" w:pos="2835"/>
          <w:tab w:val="left" w:pos="3467"/>
          <w:tab w:val="center" w:pos="5656"/>
        </w:tabs>
        <w:spacing w:after="0" w:line="240" w:lineRule="auto"/>
        <w:ind w:firstLine="540"/>
        <w:rPr>
          <w:rFonts w:ascii="Times New Roman" w:hAnsi="Times New Roman" w:cs="Times New Roman"/>
          <w:b/>
          <w:sz w:val="24"/>
          <w:szCs w:val="24"/>
        </w:rPr>
      </w:pPr>
    </w:p>
    <w:p w:rsidR="00401E7A" w:rsidRDefault="00401E7A" w:rsidP="00DF64DA">
      <w:pPr>
        <w:tabs>
          <w:tab w:val="left" w:pos="2835"/>
          <w:tab w:val="left" w:pos="3467"/>
          <w:tab w:val="center" w:pos="5656"/>
        </w:tabs>
        <w:spacing w:after="0" w:line="240" w:lineRule="auto"/>
        <w:ind w:firstLine="540"/>
        <w:rPr>
          <w:rFonts w:ascii="Times New Roman" w:hAnsi="Times New Roman" w:cs="Times New Roman"/>
          <w:b/>
          <w:sz w:val="24"/>
          <w:szCs w:val="24"/>
        </w:rPr>
      </w:pPr>
    </w:p>
    <w:p w:rsidR="00401E7A" w:rsidRDefault="00401E7A" w:rsidP="00DF64DA">
      <w:pPr>
        <w:tabs>
          <w:tab w:val="left" w:pos="2835"/>
          <w:tab w:val="left" w:pos="3467"/>
          <w:tab w:val="center" w:pos="5656"/>
        </w:tabs>
        <w:spacing w:after="0" w:line="240" w:lineRule="auto"/>
        <w:ind w:firstLine="540"/>
        <w:rPr>
          <w:rFonts w:ascii="Times New Roman" w:hAnsi="Times New Roman" w:cs="Times New Roman"/>
          <w:b/>
          <w:sz w:val="24"/>
          <w:szCs w:val="24"/>
        </w:rPr>
      </w:pPr>
    </w:p>
    <w:p w:rsidR="00401E7A" w:rsidRDefault="00401E7A" w:rsidP="00DF64DA">
      <w:pPr>
        <w:tabs>
          <w:tab w:val="left" w:pos="2835"/>
          <w:tab w:val="left" w:pos="3467"/>
          <w:tab w:val="center" w:pos="5656"/>
        </w:tabs>
        <w:spacing w:after="0" w:line="240" w:lineRule="auto"/>
        <w:ind w:firstLine="540"/>
        <w:rPr>
          <w:rFonts w:ascii="Times New Roman" w:hAnsi="Times New Roman" w:cs="Times New Roman"/>
          <w:b/>
          <w:sz w:val="24"/>
          <w:szCs w:val="24"/>
        </w:rPr>
      </w:pPr>
    </w:p>
    <w:p w:rsidR="00401E7A" w:rsidRDefault="00401E7A" w:rsidP="00DF64DA">
      <w:pPr>
        <w:tabs>
          <w:tab w:val="left" w:pos="2835"/>
          <w:tab w:val="left" w:pos="3467"/>
          <w:tab w:val="center" w:pos="5656"/>
        </w:tabs>
        <w:spacing w:after="0" w:line="240" w:lineRule="auto"/>
        <w:ind w:firstLine="540"/>
        <w:rPr>
          <w:rFonts w:ascii="Times New Roman" w:hAnsi="Times New Roman" w:cs="Times New Roman"/>
          <w:b/>
          <w:sz w:val="24"/>
          <w:szCs w:val="24"/>
        </w:rPr>
      </w:pPr>
    </w:p>
    <w:p w:rsidR="00401E7A" w:rsidRPr="00DF64DA" w:rsidRDefault="00401E7A" w:rsidP="00401E7A">
      <w:pPr>
        <w:tabs>
          <w:tab w:val="left" w:pos="3660"/>
        </w:tabs>
        <w:spacing w:after="0" w:line="240" w:lineRule="auto"/>
        <w:rPr>
          <w:rFonts w:ascii="Times New Roman" w:hAnsi="Times New Roman" w:cs="Times New Roman"/>
          <w:b/>
          <w:i/>
          <w:sz w:val="24"/>
          <w:szCs w:val="24"/>
        </w:rPr>
      </w:pPr>
      <w:r w:rsidRPr="00DF64DA">
        <w:rPr>
          <w:rFonts w:ascii="Times New Roman" w:hAnsi="Times New Roman" w:cs="Times New Roman"/>
          <w:b/>
          <w:i/>
          <w:sz w:val="24"/>
          <w:szCs w:val="24"/>
        </w:rPr>
        <w:t>Список использованной литературы:</w:t>
      </w:r>
    </w:p>
    <w:p w:rsidR="00401E7A" w:rsidRPr="00DF64DA" w:rsidRDefault="00401E7A" w:rsidP="00401E7A">
      <w:pPr>
        <w:spacing w:after="0"/>
        <w:rPr>
          <w:rFonts w:ascii="Times New Roman" w:hAnsi="Times New Roman" w:cs="Times New Roman"/>
        </w:rPr>
      </w:pPr>
      <w:r w:rsidRPr="00DF64DA">
        <w:rPr>
          <w:rFonts w:ascii="Times New Roman" w:hAnsi="Times New Roman" w:cs="Times New Roman"/>
        </w:rPr>
        <w:t>1.Крылова. Стандартизация, сертификация, метрология. М.: ЮНИТИ ДАНА, 2005,- с.671.</w:t>
      </w:r>
    </w:p>
    <w:p w:rsidR="00401E7A" w:rsidRPr="00DF64DA" w:rsidRDefault="00401E7A" w:rsidP="00401E7A">
      <w:pPr>
        <w:spacing w:after="0"/>
        <w:rPr>
          <w:rFonts w:ascii="Times New Roman" w:hAnsi="Times New Roman" w:cs="Times New Roman"/>
        </w:rPr>
      </w:pPr>
      <w:r w:rsidRPr="00DF64DA">
        <w:rPr>
          <w:rFonts w:ascii="Times New Roman" w:hAnsi="Times New Roman" w:cs="Times New Roman"/>
        </w:rPr>
        <w:t xml:space="preserve">2. Закон Республики Казахстан «О техническом регулировании». - Алматы, Юрист, 2005 – 36 </w:t>
      </w:r>
      <w:proofErr w:type="gramStart"/>
      <w:r w:rsidRPr="00DF64DA">
        <w:rPr>
          <w:rFonts w:ascii="Times New Roman" w:hAnsi="Times New Roman" w:cs="Times New Roman"/>
        </w:rPr>
        <w:t>с</w:t>
      </w:r>
      <w:proofErr w:type="gramEnd"/>
      <w:r w:rsidRPr="00DF64DA">
        <w:rPr>
          <w:rFonts w:ascii="Times New Roman" w:hAnsi="Times New Roman" w:cs="Times New Roman"/>
        </w:rPr>
        <w:t xml:space="preserve">. </w:t>
      </w:r>
    </w:p>
    <w:p w:rsidR="00401E7A" w:rsidRPr="00DF64DA" w:rsidRDefault="00401E7A" w:rsidP="00401E7A">
      <w:pPr>
        <w:spacing w:after="0"/>
        <w:rPr>
          <w:rFonts w:ascii="Times New Roman" w:hAnsi="Times New Roman" w:cs="Times New Roman"/>
        </w:rPr>
      </w:pPr>
      <w:r w:rsidRPr="00DF64DA">
        <w:rPr>
          <w:rFonts w:ascii="Times New Roman" w:hAnsi="Times New Roman" w:cs="Times New Roman"/>
        </w:rPr>
        <w:t xml:space="preserve">3. Закон Республики Казахстан «Об обеспечении единства измерений».- Алматы, Юрист, 2002 – 22 </w:t>
      </w:r>
      <w:proofErr w:type="gramStart"/>
      <w:r w:rsidRPr="00DF64DA">
        <w:rPr>
          <w:rFonts w:ascii="Times New Roman" w:hAnsi="Times New Roman" w:cs="Times New Roman"/>
        </w:rPr>
        <w:t>с</w:t>
      </w:r>
      <w:proofErr w:type="gramEnd"/>
      <w:r w:rsidRPr="00DF64DA">
        <w:rPr>
          <w:rFonts w:ascii="Times New Roman" w:hAnsi="Times New Roman" w:cs="Times New Roman"/>
        </w:rPr>
        <w:t xml:space="preserve"> </w:t>
      </w:r>
    </w:p>
    <w:p w:rsidR="00401E7A" w:rsidRPr="00DF64DA" w:rsidRDefault="00401E7A" w:rsidP="00401E7A">
      <w:pPr>
        <w:spacing w:after="0"/>
        <w:rPr>
          <w:rFonts w:ascii="Times New Roman" w:hAnsi="Times New Roman" w:cs="Times New Roman"/>
        </w:rPr>
      </w:pPr>
      <w:r w:rsidRPr="00DF64DA">
        <w:rPr>
          <w:rFonts w:ascii="Times New Roman" w:hAnsi="Times New Roman" w:cs="Times New Roman"/>
        </w:rPr>
        <w:t xml:space="preserve">4. Основы стандартизации, метрологии, сертификации и менеджмента качества: Учебное пособие. Под ред. и – Алматы: </w:t>
      </w:r>
      <w:proofErr w:type="gramStart"/>
      <w:r w:rsidRPr="00DF64DA">
        <w:rPr>
          <w:rFonts w:ascii="Times New Roman" w:hAnsi="Times New Roman" w:cs="Times New Roman"/>
        </w:rPr>
        <w:t>Казахстанская</w:t>
      </w:r>
      <w:proofErr w:type="gramEnd"/>
      <w:r w:rsidRPr="00DF64DA">
        <w:rPr>
          <w:rFonts w:ascii="Times New Roman" w:hAnsi="Times New Roman" w:cs="Times New Roman"/>
        </w:rPr>
        <w:t xml:space="preserve"> ассоцияция маркетинга, 2003, 564 с.</w:t>
      </w:r>
    </w:p>
    <w:p w:rsidR="00401E7A" w:rsidRPr="00DF64DA" w:rsidRDefault="00401E7A" w:rsidP="00401E7A">
      <w:pPr>
        <w:tabs>
          <w:tab w:val="left" w:pos="3660"/>
        </w:tabs>
        <w:spacing w:after="0" w:line="240" w:lineRule="auto"/>
        <w:rPr>
          <w:rFonts w:ascii="Times New Roman" w:hAnsi="Times New Roman" w:cs="Times New Roman"/>
          <w:b/>
          <w:sz w:val="24"/>
          <w:szCs w:val="24"/>
        </w:rPr>
      </w:pPr>
      <w:r w:rsidRPr="00DF64DA">
        <w:rPr>
          <w:rFonts w:ascii="Times New Roman" w:hAnsi="Times New Roman" w:cs="Times New Roman"/>
        </w:rPr>
        <w:t>5.Шклярова Е.И., Стандартизация и сертификация.- 1, Москва: Альтаир МГАВТ</w:t>
      </w:r>
    </w:p>
    <w:p w:rsidR="00401E7A" w:rsidRDefault="00401E7A" w:rsidP="00DF64DA">
      <w:pPr>
        <w:tabs>
          <w:tab w:val="left" w:pos="2835"/>
          <w:tab w:val="left" w:pos="3467"/>
          <w:tab w:val="center" w:pos="5656"/>
        </w:tabs>
        <w:spacing w:after="0" w:line="240" w:lineRule="auto"/>
        <w:ind w:firstLine="540"/>
        <w:rPr>
          <w:rFonts w:ascii="Times New Roman" w:hAnsi="Times New Roman" w:cs="Times New Roman"/>
          <w:b/>
          <w:sz w:val="24"/>
          <w:szCs w:val="24"/>
        </w:rPr>
      </w:pPr>
    </w:p>
    <w:p w:rsidR="00401E7A" w:rsidRDefault="00401E7A" w:rsidP="00DF64DA">
      <w:pPr>
        <w:tabs>
          <w:tab w:val="left" w:pos="2835"/>
          <w:tab w:val="left" w:pos="3467"/>
          <w:tab w:val="center" w:pos="5656"/>
        </w:tabs>
        <w:spacing w:after="0" w:line="240" w:lineRule="auto"/>
        <w:ind w:firstLine="540"/>
        <w:rPr>
          <w:rFonts w:ascii="Times New Roman" w:hAnsi="Times New Roman" w:cs="Times New Roman"/>
          <w:b/>
          <w:sz w:val="24"/>
          <w:szCs w:val="24"/>
        </w:rPr>
      </w:pPr>
    </w:p>
    <w:p w:rsidR="00401E7A" w:rsidRDefault="00401E7A" w:rsidP="00DF64DA">
      <w:pPr>
        <w:tabs>
          <w:tab w:val="left" w:pos="2835"/>
          <w:tab w:val="left" w:pos="3467"/>
          <w:tab w:val="center" w:pos="5656"/>
        </w:tabs>
        <w:spacing w:after="0" w:line="240" w:lineRule="auto"/>
        <w:ind w:firstLine="540"/>
        <w:rPr>
          <w:rFonts w:ascii="Times New Roman" w:hAnsi="Times New Roman" w:cs="Times New Roman"/>
          <w:b/>
          <w:sz w:val="24"/>
          <w:szCs w:val="24"/>
        </w:rPr>
      </w:pPr>
    </w:p>
    <w:p w:rsidR="00401E7A" w:rsidRDefault="00401E7A" w:rsidP="00DF64DA">
      <w:pPr>
        <w:tabs>
          <w:tab w:val="left" w:pos="2835"/>
          <w:tab w:val="left" w:pos="3467"/>
          <w:tab w:val="center" w:pos="5656"/>
        </w:tabs>
        <w:spacing w:after="0" w:line="240" w:lineRule="auto"/>
        <w:ind w:firstLine="540"/>
        <w:rPr>
          <w:rFonts w:ascii="Times New Roman" w:hAnsi="Times New Roman" w:cs="Times New Roman"/>
          <w:b/>
          <w:sz w:val="24"/>
          <w:szCs w:val="24"/>
        </w:rPr>
      </w:pPr>
    </w:p>
    <w:p w:rsidR="00401E7A" w:rsidRDefault="00401E7A" w:rsidP="00DF64DA">
      <w:pPr>
        <w:tabs>
          <w:tab w:val="left" w:pos="2835"/>
          <w:tab w:val="left" w:pos="3467"/>
          <w:tab w:val="center" w:pos="5656"/>
        </w:tabs>
        <w:spacing w:after="0" w:line="240" w:lineRule="auto"/>
        <w:ind w:firstLine="540"/>
        <w:rPr>
          <w:rFonts w:ascii="Times New Roman" w:hAnsi="Times New Roman" w:cs="Times New Roman"/>
          <w:b/>
          <w:sz w:val="24"/>
          <w:szCs w:val="24"/>
        </w:rPr>
      </w:pPr>
    </w:p>
    <w:p w:rsidR="00401E7A" w:rsidRDefault="00401E7A" w:rsidP="00DF64DA">
      <w:pPr>
        <w:tabs>
          <w:tab w:val="left" w:pos="2835"/>
          <w:tab w:val="left" w:pos="3467"/>
          <w:tab w:val="center" w:pos="5656"/>
        </w:tabs>
        <w:spacing w:after="0" w:line="240" w:lineRule="auto"/>
        <w:ind w:firstLine="540"/>
        <w:rPr>
          <w:rFonts w:ascii="Times New Roman" w:hAnsi="Times New Roman" w:cs="Times New Roman"/>
          <w:b/>
          <w:sz w:val="24"/>
          <w:szCs w:val="24"/>
        </w:rPr>
      </w:pPr>
    </w:p>
    <w:p w:rsidR="00BD50FB" w:rsidRPr="00DF64DA" w:rsidRDefault="00DF64DA" w:rsidP="00DF64DA">
      <w:pPr>
        <w:tabs>
          <w:tab w:val="left" w:pos="2835"/>
          <w:tab w:val="left" w:pos="3467"/>
          <w:tab w:val="center" w:pos="5656"/>
        </w:tabs>
        <w:spacing w:after="0" w:line="240" w:lineRule="auto"/>
        <w:ind w:firstLine="540"/>
        <w:rPr>
          <w:rFonts w:ascii="Times New Roman" w:hAnsi="Times New Roman" w:cs="Times New Roman"/>
          <w:b/>
          <w:sz w:val="24"/>
          <w:szCs w:val="24"/>
          <w:lang w:val="kk-KZ"/>
        </w:rPr>
      </w:pPr>
      <w:r w:rsidRPr="00DF64DA">
        <w:rPr>
          <w:rFonts w:ascii="Times New Roman" w:hAnsi="Times New Roman" w:cs="Times New Roman"/>
          <w:b/>
          <w:sz w:val="24"/>
          <w:szCs w:val="24"/>
        </w:rPr>
        <w:t>Ле</w:t>
      </w:r>
      <w:r>
        <w:rPr>
          <w:rFonts w:ascii="Times New Roman" w:hAnsi="Times New Roman" w:cs="Times New Roman"/>
          <w:b/>
          <w:sz w:val="24"/>
          <w:szCs w:val="24"/>
        </w:rPr>
        <w:t>к</w:t>
      </w:r>
      <w:r w:rsidRPr="00DF64DA">
        <w:rPr>
          <w:rFonts w:ascii="Times New Roman" w:hAnsi="Times New Roman" w:cs="Times New Roman"/>
          <w:b/>
          <w:sz w:val="24"/>
          <w:szCs w:val="24"/>
        </w:rPr>
        <w:t>ция</w:t>
      </w:r>
      <w:r>
        <w:rPr>
          <w:rFonts w:ascii="Times New Roman" w:hAnsi="Times New Roman" w:cs="Times New Roman"/>
          <w:b/>
          <w:sz w:val="28"/>
          <w:szCs w:val="28"/>
        </w:rPr>
        <w:t>:</w:t>
      </w:r>
      <w:r>
        <w:rPr>
          <w:rFonts w:ascii="Times New Roman" w:hAnsi="Times New Roman" w:cs="Times New Roman"/>
          <w:b/>
          <w:sz w:val="28"/>
          <w:szCs w:val="28"/>
        </w:rPr>
        <w:tab/>
        <w:t xml:space="preserve">         </w:t>
      </w:r>
      <w:r w:rsidRPr="00DF64DA">
        <w:rPr>
          <w:rFonts w:ascii="Times New Roman" w:hAnsi="Times New Roman" w:cs="Times New Roman"/>
          <w:b/>
          <w:sz w:val="24"/>
          <w:szCs w:val="24"/>
        </w:rPr>
        <w:t>М</w:t>
      </w:r>
      <w:r w:rsidRPr="00DF64DA">
        <w:rPr>
          <w:rFonts w:ascii="Times New Roman" w:hAnsi="Times New Roman" w:cs="Times New Roman"/>
          <w:b/>
          <w:sz w:val="24"/>
          <w:szCs w:val="24"/>
          <w:lang w:val="kk-KZ"/>
        </w:rPr>
        <w:t>етрология в Республике Казахстан</w:t>
      </w:r>
    </w:p>
    <w:p w:rsidR="00DF64DA" w:rsidRPr="00DF64DA" w:rsidRDefault="00DF64DA" w:rsidP="00BD50FB">
      <w:pPr>
        <w:tabs>
          <w:tab w:val="left" w:pos="2835"/>
        </w:tabs>
        <w:spacing w:after="0" w:line="240" w:lineRule="auto"/>
        <w:ind w:firstLine="540"/>
        <w:jc w:val="center"/>
        <w:rPr>
          <w:rFonts w:ascii="Times New Roman" w:hAnsi="Times New Roman" w:cs="Times New Roman"/>
          <w:b/>
          <w:sz w:val="28"/>
          <w:szCs w:val="28"/>
        </w:rPr>
      </w:pPr>
    </w:p>
    <w:p w:rsidR="00BD50FB" w:rsidRDefault="00BD50FB" w:rsidP="00BD50FB">
      <w:pPr>
        <w:tabs>
          <w:tab w:val="left" w:pos="2835"/>
        </w:tabs>
        <w:spacing w:after="0" w:line="240" w:lineRule="auto"/>
        <w:ind w:firstLine="540"/>
        <w:rPr>
          <w:rFonts w:ascii="Times New Roman" w:hAnsi="Times New Roman" w:cs="Times New Roman"/>
          <w:b/>
          <w:sz w:val="24"/>
          <w:szCs w:val="24"/>
        </w:rPr>
      </w:pPr>
      <w:r>
        <w:rPr>
          <w:rFonts w:ascii="Times New Roman" w:hAnsi="Times New Roman" w:cs="Times New Roman"/>
          <w:b/>
          <w:sz w:val="24"/>
          <w:szCs w:val="24"/>
        </w:rPr>
        <w:t>План:</w:t>
      </w:r>
    </w:p>
    <w:p w:rsidR="00BD50FB" w:rsidRPr="00BD50FB" w:rsidRDefault="00BD50FB" w:rsidP="00BD50FB">
      <w:pPr>
        <w:tabs>
          <w:tab w:val="left" w:pos="2835"/>
        </w:tabs>
        <w:spacing w:after="0" w:line="240" w:lineRule="auto"/>
        <w:ind w:firstLine="540"/>
        <w:rPr>
          <w:rFonts w:ascii="Times New Roman" w:hAnsi="Times New Roman" w:cs="Times New Roman"/>
          <w:sz w:val="24"/>
          <w:szCs w:val="24"/>
        </w:rPr>
      </w:pPr>
      <w:r w:rsidRPr="00BD50FB">
        <w:rPr>
          <w:rFonts w:ascii="Times New Roman" w:hAnsi="Times New Roman" w:cs="Times New Roman"/>
          <w:sz w:val="24"/>
          <w:szCs w:val="24"/>
        </w:rPr>
        <w:t>1.Основы метрологии</w:t>
      </w:r>
    </w:p>
    <w:p w:rsidR="00BD50FB" w:rsidRPr="00BD50FB" w:rsidRDefault="00BD50FB" w:rsidP="00BD50FB">
      <w:pPr>
        <w:tabs>
          <w:tab w:val="left" w:pos="2835"/>
        </w:tabs>
        <w:spacing w:after="0" w:line="240" w:lineRule="auto"/>
        <w:ind w:firstLine="540"/>
        <w:rPr>
          <w:rFonts w:ascii="Times New Roman" w:hAnsi="Times New Roman" w:cs="Times New Roman"/>
          <w:sz w:val="24"/>
          <w:szCs w:val="24"/>
        </w:rPr>
      </w:pPr>
      <w:r w:rsidRPr="00BD50FB">
        <w:rPr>
          <w:rFonts w:ascii="Times New Roman" w:hAnsi="Times New Roman" w:cs="Times New Roman"/>
          <w:sz w:val="24"/>
          <w:szCs w:val="24"/>
        </w:rPr>
        <w:t xml:space="preserve">2. История метрологии, роль измерений. </w:t>
      </w:r>
    </w:p>
    <w:p w:rsidR="00DF64DA" w:rsidRPr="00DF64DA" w:rsidRDefault="00BD50FB" w:rsidP="00DF64DA">
      <w:pPr>
        <w:shd w:val="clear" w:color="auto" w:fill="FFFFFF"/>
        <w:tabs>
          <w:tab w:val="left" w:pos="562"/>
        </w:tabs>
        <w:spacing w:after="0" w:line="240" w:lineRule="auto"/>
        <w:ind w:firstLine="540"/>
        <w:rPr>
          <w:rFonts w:ascii="Times New Roman" w:hAnsi="Times New Roman" w:cs="Times New Roman"/>
          <w:color w:val="000000"/>
          <w:spacing w:val="-7"/>
          <w:sz w:val="24"/>
          <w:szCs w:val="24"/>
        </w:rPr>
      </w:pPr>
      <w:r w:rsidRPr="00DF64DA">
        <w:rPr>
          <w:rFonts w:ascii="Times New Roman" w:hAnsi="Times New Roman" w:cs="Times New Roman"/>
          <w:sz w:val="24"/>
          <w:szCs w:val="24"/>
        </w:rPr>
        <w:t>3.</w:t>
      </w:r>
      <w:r w:rsidR="00DF64DA" w:rsidRPr="00DF64DA">
        <w:rPr>
          <w:rFonts w:ascii="Times New Roman" w:hAnsi="Times New Roman" w:cs="Times New Roman"/>
          <w:color w:val="000000"/>
          <w:spacing w:val="-6"/>
          <w:sz w:val="24"/>
          <w:szCs w:val="24"/>
        </w:rPr>
        <w:t xml:space="preserve"> Метрологические службы органов государственного  </w:t>
      </w:r>
      <w:r w:rsidR="00DF64DA" w:rsidRPr="00DF64DA">
        <w:rPr>
          <w:rFonts w:ascii="Times New Roman" w:hAnsi="Times New Roman" w:cs="Times New Roman"/>
          <w:color w:val="000000"/>
          <w:spacing w:val="-7"/>
          <w:sz w:val="24"/>
          <w:szCs w:val="24"/>
        </w:rPr>
        <w:t>управления, юридических и физических лиц</w:t>
      </w:r>
      <w:r w:rsidR="00DF64DA" w:rsidRPr="00DF64DA">
        <w:rPr>
          <w:rFonts w:ascii="Times New Roman" w:hAnsi="Times New Roman" w:cs="Times New Roman"/>
          <w:color w:val="000000"/>
          <w:spacing w:val="-6"/>
          <w:sz w:val="24"/>
          <w:szCs w:val="24"/>
        </w:rPr>
        <w:t xml:space="preserve">                                                                                                 </w:t>
      </w:r>
    </w:p>
    <w:p w:rsidR="00BD50FB" w:rsidRPr="00BD50FB" w:rsidRDefault="00BD50FB" w:rsidP="00BD50FB">
      <w:pPr>
        <w:tabs>
          <w:tab w:val="left" w:pos="2835"/>
        </w:tabs>
        <w:spacing w:after="0" w:line="240" w:lineRule="auto"/>
        <w:ind w:firstLine="540"/>
        <w:rPr>
          <w:rFonts w:ascii="Times New Roman" w:hAnsi="Times New Roman" w:cs="Times New Roman"/>
          <w:sz w:val="24"/>
          <w:szCs w:val="24"/>
        </w:rPr>
      </w:pPr>
      <w:r w:rsidRPr="00BD50FB">
        <w:rPr>
          <w:rFonts w:ascii="Times New Roman" w:hAnsi="Times New Roman" w:cs="Times New Roman"/>
          <w:sz w:val="24"/>
          <w:szCs w:val="24"/>
        </w:rPr>
        <w:t>4.Государственная система обеспечения единства измерений</w:t>
      </w:r>
    </w:p>
    <w:p w:rsidR="00BD50FB" w:rsidRPr="00BD50FB" w:rsidRDefault="00BD50FB" w:rsidP="00BD50FB">
      <w:pPr>
        <w:tabs>
          <w:tab w:val="left" w:pos="2835"/>
        </w:tabs>
        <w:spacing w:after="0" w:line="240" w:lineRule="auto"/>
        <w:ind w:firstLine="540"/>
        <w:jc w:val="both"/>
        <w:rPr>
          <w:rFonts w:ascii="Times New Roman" w:hAnsi="Times New Roman" w:cs="Times New Roman"/>
          <w:sz w:val="24"/>
          <w:szCs w:val="24"/>
        </w:rPr>
      </w:pPr>
    </w:p>
    <w:p w:rsidR="00BD50FB" w:rsidRPr="00BD50FB" w:rsidRDefault="00BD50FB" w:rsidP="00BD50FB">
      <w:pPr>
        <w:tabs>
          <w:tab w:val="left" w:pos="2835"/>
        </w:tabs>
        <w:spacing w:after="0" w:line="240" w:lineRule="auto"/>
        <w:ind w:firstLine="540"/>
        <w:jc w:val="both"/>
        <w:rPr>
          <w:rFonts w:ascii="Times New Roman" w:hAnsi="Times New Roman" w:cs="Times New Roman"/>
          <w:b/>
          <w:sz w:val="24"/>
          <w:szCs w:val="24"/>
        </w:rPr>
      </w:pPr>
      <w:r w:rsidRPr="00BD50FB">
        <w:rPr>
          <w:rFonts w:ascii="Times New Roman" w:hAnsi="Times New Roman" w:cs="Times New Roman"/>
          <w:b/>
          <w:sz w:val="24"/>
          <w:szCs w:val="24"/>
        </w:rPr>
        <w:t>1.Основы метрологии</w:t>
      </w:r>
    </w:p>
    <w:p w:rsidR="00BD50FB" w:rsidRPr="00BD50FB" w:rsidRDefault="00BD50FB" w:rsidP="00BD50FB">
      <w:pPr>
        <w:tabs>
          <w:tab w:val="left" w:pos="283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Метрология – наука об измерениях, методах и средствах обеспечения их единства и способах достижения требуемой точности. Метрология делится на  три раздела:</w:t>
      </w:r>
    </w:p>
    <w:p w:rsidR="00BD50FB" w:rsidRPr="00BD50FB" w:rsidRDefault="00BD50FB" w:rsidP="00BD50FB">
      <w:pPr>
        <w:tabs>
          <w:tab w:val="left" w:pos="283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-Теоретическая метрология – раздел метрологии, который занимается разработкой  фундаментальной основы метрологии, созданием единиц измерений, физических постоянных, разработкой новых методов измерений;</w:t>
      </w:r>
    </w:p>
    <w:p w:rsidR="00BD50FB" w:rsidRPr="00BD50FB" w:rsidRDefault="00BD50FB" w:rsidP="00BD50FB">
      <w:pPr>
        <w:tabs>
          <w:tab w:val="left" w:pos="283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-Законодательная метрология – устанавливает государственные требования к допускаемым  к  применению в государстве единицам измерений, методам измерений, средствам измерений и измерительным  лабораториям:</w:t>
      </w:r>
    </w:p>
    <w:p w:rsidR="00BD50FB" w:rsidRPr="00BD50FB" w:rsidRDefault="00BD50FB" w:rsidP="00BD50FB">
      <w:pPr>
        <w:tabs>
          <w:tab w:val="left" w:pos="283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-Прикладная метрология занимается практическим применением разработок теоретической  метрологии и положений законодательной метрологии в различных сферах деятельности.</w:t>
      </w:r>
    </w:p>
    <w:p w:rsidR="00BD50FB" w:rsidRPr="00BD50FB" w:rsidRDefault="00BD50FB" w:rsidP="00BD50FB">
      <w:pPr>
        <w:tabs>
          <w:tab w:val="left" w:pos="283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Единство измерений – это состояние  измерений, характеризующееся тем, что их результаты выражаются  в  узаконенных единицах величин и погрешность измерений находится в установленных границах с заданной вероятностью.</w:t>
      </w:r>
    </w:p>
    <w:p w:rsidR="00BD50FB" w:rsidRPr="00BD50FB" w:rsidRDefault="00BD50FB" w:rsidP="00BD50FB">
      <w:pPr>
        <w:tabs>
          <w:tab w:val="left" w:pos="2835"/>
        </w:tabs>
        <w:spacing w:after="0" w:line="240" w:lineRule="auto"/>
        <w:ind w:firstLine="540"/>
        <w:jc w:val="both"/>
        <w:rPr>
          <w:rFonts w:ascii="Times New Roman" w:hAnsi="Times New Roman" w:cs="Times New Roman"/>
          <w:sz w:val="24"/>
          <w:szCs w:val="24"/>
        </w:rPr>
      </w:pPr>
    </w:p>
    <w:p w:rsidR="00BD50FB" w:rsidRPr="00BD50FB" w:rsidRDefault="00BD50FB" w:rsidP="00BD50FB">
      <w:pPr>
        <w:tabs>
          <w:tab w:val="left" w:pos="2835"/>
        </w:tabs>
        <w:spacing w:after="0" w:line="240" w:lineRule="auto"/>
        <w:ind w:firstLine="540"/>
        <w:jc w:val="both"/>
        <w:rPr>
          <w:rFonts w:ascii="Times New Roman" w:hAnsi="Times New Roman" w:cs="Times New Roman"/>
          <w:b/>
          <w:sz w:val="24"/>
          <w:szCs w:val="24"/>
        </w:rPr>
      </w:pPr>
      <w:r>
        <w:rPr>
          <w:rFonts w:ascii="Times New Roman" w:hAnsi="Times New Roman" w:cs="Times New Roman"/>
          <w:b/>
          <w:sz w:val="24"/>
          <w:szCs w:val="24"/>
        </w:rPr>
        <w:t>2.</w:t>
      </w:r>
      <w:r w:rsidRPr="00BD50FB">
        <w:rPr>
          <w:rFonts w:ascii="Times New Roman" w:hAnsi="Times New Roman" w:cs="Times New Roman"/>
          <w:b/>
          <w:sz w:val="24"/>
          <w:szCs w:val="24"/>
        </w:rPr>
        <w:t>История метрологии</w:t>
      </w:r>
    </w:p>
    <w:p w:rsidR="00BD50FB" w:rsidRPr="00BD50FB" w:rsidRDefault="00BD50FB" w:rsidP="00BD50FB">
      <w:pPr>
        <w:tabs>
          <w:tab w:val="left" w:pos="283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 xml:space="preserve"> Для  создания и внедрения Государственной  системы управления деятельностью по обеспечению единства измерений были серьезные  предпосылки:</w:t>
      </w:r>
    </w:p>
    <w:p w:rsidR="00BD50FB" w:rsidRPr="00BD50FB" w:rsidRDefault="00BD50FB" w:rsidP="00BD50FB">
      <w:pPr>
        <w:tabs>
          <w:tab w:val="left" w:pos="283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 измерения являются самым массовым  «продуктом» человеческой деятельности, и  спрос на них возрастает из года в  год – это оценка  условий и безопасности труда, контроль окружающей среды, оценка качества и безопасности продукции, учет материальных ценностей и энергетических ресурсов, диагностика и лечение заболевание и т.д.</w:t>
      </w:r>
    </w:p>
    <w:p w:rsidR="00BD50FB" w:rsidRPr="00BD50FB" w:rsidRDefault="00BD50FB" w:rsidP="00BD50FB">
      <w:pPr>
        <w:tabs>
          <w:tab w:val="left" w:pos="283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 измерения являются очень  важной человеческой деятельностью, требования, к качеству которой непрерывно возрастают,</w:t>
      </w:r>
    </w:p>
    <w:p w:rsidR="00BD50FB" w:rsidRPr="00BD50FB" w:rsidRDefault="00BD50FB" w:rsidP="00BD50FB">
      <w:pPr>
        <w:tabs>
          <w:tab w:val="left" w:pos="283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 развитие международного сотрудничества требует взаимного доверия к результатам измерений</w:t>
      </w:r>
    </w:p>
    <w:p w:rsidR="00BD50FB" w:rsidRPr="00BD50FB" w:rsidRDefault="00BD50FB" w:rsidP="00BD50FB">
      <w:pPr>
        <w:tabs>
          <w:tab w:val="left" w:pos="2475"/>
        </w:tabs>
        <w:spacing w:after="0" w:line="240" w:lineRule="auto"/>
        <w:ind w:firstLine="540"/>
        <w:jc w:val="both"/>
        <w:rPr>
          <w:rFonts w:ascii="Times New Roman" w:hAnsi="Times New Roman" w:cs="Times New Roman"/>
          <w:sz w:val="24"/>
          <w:szCs w:val="24"/>
        </w:rPr>
      </w:pPr>
      <w:proofErr w:type="gramStart"/>
      <w:r w:rsidRPr="00BD50FB">
        <w:rPr>
          <w:rFonts w:ascii="Times New Roman" w:hAnsi="Times New Roman" w:cs="Times New Roman"/>
          <w:sz w:val="24"/>
          <w:szCs w:val="24"/>
        </w:rPr>
        <w:t>Государственная система обеспечения единства измерений (ГСИ) как комплекс нормативных документов, устанавливающих правила, норма и требования, направленные на достижение и поддержание  единства измерений в стране, была принята Комитетом по стандартизации и метрологии СССР еще в 1966 году, а в 1971 году вышел ряд нормативных документов ГСИ, определяющих  организацию и порядок проведения государственных испытаний средств измерений, государственной и ведомственной поверки средств измерений</w:t>
      </w:r>
      <w:proofErr w:type="gramEnd"/>
      <w:r w:rsidRPr="00BD50FB">
        <w:rPr>
          <w:rFonts w:ascii="Times New Roman" w:hAnsi="Times New Roman" w:cs="Times New Roman"/>
          <w:sz w:val="24"/>
          <w:szCs w:val="24"/>
        </w:rPr>
        <w:t>, метрологической аттестации нестандартизированных средств измерений, метрологической аттестации методик выполнения  измерений. Но в настоящее время  ГСИ как система  нормативных документов уже не удовлетворяет современным условиям метрологической деятельности. Поэтому в настоящее время под ГСИ понимают государственную систему управления субъектами, нормами, средствами и видами деятельности по обеспечению единства измерений, такого  состояния измерений, при котором их результаты выражены в узаконенных единицах величин и погрешности измерений не выходят  за установленные границы с заданной вероятностью.</w:t>
      </w:r>
    </w:p>
    <w:p w:rsidR="00BD50FB" w:rsidRPr="00BD50FB" w:rsidRDefault="00BD50FB" w:rsidP="00BD50FB">
      <w:pPr>
        <w:tabs>
          <w:tab w:val="left" w:pos="283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Понятие  «измерительная информация» охватывает любые данные о количественных характеристиках свойств веществ, материалов, изделий, продукции, процессов, явлений, полученных опытным путем с использованием технических средств.</w:t>
      </w:r>
    </w:p>
    <w:p w:rsidR="00BD50FB" w:rsidRPr="00BD50FB" w:rsidRDefault="00BD50FB" w:rsidP="00BD50FB">
      <w:pPr>
        <w:tabs>
          <w:tab w:val="left" w:pos="283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Основные единицы в  СИ:</w:t>
      </w:r>
    </w:p>
    <w:p w:rsidR="00BD50FB" w:rsidRPr="00BD50FB" w:rsidRDefault="00BD50FB" w:rsidP="00BD50FB">
      <w:pPr>
        <w:tabs>
          <w:tab w:val="left" w:pos="283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  основной единицей длины, является  метр</w:t>
      </w:r>
    </w:p>
    <w:p w:rsidR="00BD50FB" w:rsidRPr="00BD50FB" w:rsidRDefault="00BD50FB" w:rsidP="00BD50FB">
      <w:pPr>
        <w:tabs>
          <w:tab w:val="left" w:pos="283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  времени, секунда</w:t>
      </w:r>
    </w:p>
    <w:p w:rsidR="00BD50FB" w:rsidRPr="00BD50FB" w:rsidRDefault="00BD50FB" w:rsidP="00BD50FB">
      <w:pPr>
        <w:tabs>
          <w:tab w:val="left" w:pos="283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 масса, килограмм</w:t>
      </w:r>
    </w:p>
    <w:p w:rsidR="00BD50FB" w:rsidRPr="00BD50FB" w:rsidRDefault="00BD50FB" w:rsidP="00BD50FB">
      <w:pPr>
        <w:tabs>
          <w:tab w:val="left" w:pos="283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 xml:space="preserve">- силы электрического тока, ампер </w:t>
      </w:r>
    </w:p>
    <w:p w:rsidR="00BD50FB" w:rsidRPr="00BD50FB" w:rsidRDefault="00BD50FB" w:rsidP="00BD50FB">
      <w:pPr>
        <w:tabs>
          <w:tab w:val="left" w:pos="283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 термодинамическая температура, кельвин</w:t>
      </w:r>
    </w:p>
    <w:p w:rsidR="00BD50FB" w:rsidRPr="00BD50FB" w:rsidRDefault="00BD50FB" w:rsidP="00BD50FB">
      <w:pPr>
        <w:tabs>
          <w:tab w:val="left" w:pos="283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lastRenderedPageBreak/>
        <w:t>- сила света, кандела</w:t>
      </w:r>
    </w:p>
    <w:p w:rsidR="00BD50FB" w:rsidRPr="00BD50FB" w:rsidRDefault="00BD50FB" w:rsidP="00BD50FB">
      <w:pPr>
        <w:tabs>
          <w:tab w:val="left" w:pos="283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 xml:space="preserve">- количество вещества, моль </w:t>
      </w:r>
    </w:p>
    <w:p w:rsidR="00BD50FB" w:rsidRPr="00BD50FB" w:rsidRDefault="00BD50FB" w:rsidP="00BD50FB">
      <w:pPr>
        <w:tabs>
          <w:tab w:val="left" w:pos="283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Дополнительные единицы:</w:t>
      </w:r>
    </w:p>
    <w:p w:rsidR="00BD50FB" w:rsidRPr="00BD50FB" w:rsidRDefault="00BD50FB" w:rsidP="00BD50FB">
      <w:pPr>
        <w:tabs>
          <w:tab w:val="left" w:pos="283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 плоский угол, радиан</w:t>
      </w:r>
    </w:p>
    <w:p w:rsidR="00BD50FB" w:rsidRPr="00BD50FB" w:rsidRDefault="00BD50FB" w:rsidP="00BD50FB">
      <w:pPr>
        <w:tabs>
          <w:tab w:val="left" w:pos="283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 телесный угол, стерадиан</w:t>
      </w:r>
    </w:p>
    <w:p w:rsidR="00BD50FB" w:rsidRPr="00BD50FB" w:rsidRDefault="00BD50FB" w:rsidP="00BD50FB">
      <w:pPr>
        <w:tabs>
          <w:tab w:val="left" w:pos="2835"/>
        </w:tabs>
        <w:spacing w:after="0" w:line="240" w:lineRule="auto"/>
        <w:ind w:firstLine="540"/>
        <w:jc w:val="both"/>
        <w:rPr>
          <w:rFonts w:ascii="Times New Roman" w:hAnsi="Times New Roman" w:cs="Times New Roman"/>
          <w:sz w:val="24"/>
          <w:szCs w:val="24"/>
        </w:rPr>
      </w:pPr>
      <w:proofErr w:type="gramStart"/>
      <w:r w:rsidRPr="00BD50FB">
        <w:rPr>
          <w:rFonts w:ascii="Times New Roman" w:hAnsi="Times New Roman" w:cs="Times New Roman"/>
          <w:sz w:val="24"/>
          <w:szCs w:val="24"/>
        </w:rPr>
        <w:t>Производные единицы: площадь, объем, скорость, ускорение, угловая скорость, волновое число, плотность, удельный объем, плотность электрического тока, яркость и т.д.</w:t>
      </w:r>
      <w:proofErr w:type="gramEnd"/>
    </w:p>
    <w:p w:rsidR="00BD50FB" w:rsidRPr="00BD50FB" w:rsidRDefault="00BD50FB" w:rsidP="00BD50FB">
      <w:pPr>
        <w:tabs>
          <w:tab w:val="left" w:pos="2835"/>
        </w:tabs>
        <w:spacing w:after="0" w:line="240" w:lineRule="auto"/>
        <w:ind w:firstLine="540"/>
        <w:jc w:val="both"/>
        <w:rPr>
          <w:rFonts w:ascii="Times New Roman" w:hAnsi="Times New Roman" w:cs="Times New Roman"/>
          <w:sz w:val="24"/>
          <w:szCs w:val="24"/>
        </w:rPr>
      </w:pPr>
      <w:proofErr w:type="gramStart"/>
      <w:r w:rsidRPr="00BD50FB">
        <w:rPr>
          <w:rFonts w:ascii="Times New Roman" w:hAnsi="Times New Roman" w:cs="Times New Roman"/>
          <w:sz w:val="24"/>
          <w:szCs w:val="24"/>
        </w:rPr>
        <w:t>Основная цель обеспечения единства измерений – это защита интересов граждан и экономики Республики Казахстан от последствий  недостоверных  результатов измерений, обеспечение безопасности и качества отечественной и импортируемой продукции, процессов (работ) и услуг, достоверности измерений при  фундаментальных исследованиях и научных разработках, достоверности  учета материальных и энергетических ресурсов, достоверности результатов измерений при диагностике и лечении заболеваний, контроле безопасности условий труда и быта людей, обеспечении</w:t>
      </w:r>
      <w:proofErr w:type="gramEnd"/>
      <w:r w:rsidRPr="00BD50FB">
        <w:rPr>
          <w:rFonts w:ascii="Times New Roman" w:hAnsi="Times New Roman" w:cs="Times New Roman"/>
          <w:sz w:val="24"/>
          <w:szCs w:val="24"/>
        </w:rPr>
        <w:t xml:space="preserve"> безопасности движения, охране окружающей  среды.</w:t>
      </w:r>
    </w:p>
    <w:p w:rsidR="00BD50FB" w:rsidRPr="00BD50FB" w:rsidRDefault="00BD50FB" w:rsidP="00BD50FB">
      <w:pPr>
        <w:tabs>
          <w:tab w:val="left" w:pos="2835"/>
        </w:tabs>
        <w:spacing w:after="0" w:line="240" w:lineRule="auto"/>
        <w:ind w:firstLine="540"/>
        <w:jc w:val="both"/>
        <w:rPr>
          <w:rFonts w:ascii="Times New Roman" w:hAnsi="Times New Roman" w:cs="Times New Roman"/>
          <w:sz w:val="24"/>
          <w:szCs w:val="24"/>
        </w:rPr>
      </w:pPr>
    </w:p>
    <w:tbl>
      <w:tblPr>
        <w:tblW w:w="0" w:type="auto"/>
        <w:jc w:val="center"/>
        <w:tblLook w:val="04A0"/>
      </w:tblPr>
      <w:tblGrid>
        <w:gridCol w:w="2943"/>
        <w:gridCol w:w="284"/>
        <w:gridCol w:w="3118"/>
        <w:gridCol w:w="284"/>
        <w:gridCol w:w="2941"/>
      </w:tblGrid>
      <w:tr w:rsidR="00BD50FB" w:rsidRPr="00BD50FB" w:rsidTr="00DF64DA">
        <w:trPr>
          <w:jc w:val="center"/>
        </w:trPr>
        <w:tc>
          <w:tcPr>
            <w:tcW w:w="2943" w:type="dxa"/>
            <w:tcBorders>
              <w:top w:val="single" w:sz="12" w:space="0" w:color="auto"/>
              <w:left w:val="single" w:sz="12" w:space="0" w:color="auto"/>
              <w:bottom w:val="single" w:sz="12" w:space="0" w:color="auto"/>
              <w:right w:val="single" w:sz="12" w:space="0" w:color="auto"/>
            </w:tcBorders>
            <w:vAlign w:val="center"/>
          </w:tcPr>
          <w:p w:rsidR="00BD50FB" w:rsidRPr="00BD50FB" w:rsidRDefault="00BD50FB" w:rsidP="00BD50FB">
            <w:pPr>
              <w:spacing w:after="0" w:line="240" w:lineRule="auto"/>
              <w:rPr>
                <w:rFonts w:ascii="Times New Roman" w:hAnsi="Times New Roman" w:cs="Times New Roman"/>
                <w:sz w:val="24"/>
                <w:szCs w:val="24"/>
              </w:rPr>
            </w:pPr>
            <w:r w:rsidRPr="00BD50FB">
              <w:rPr>
                <w:rFonts w:ascii="Times New Roman" w:hAnsi="Times New Roman" w:cs="Times New Roman"/>
                <w:sz w:val="24"/>
                <w:szCs w:val="24"/>
              </w:rPr>
              <w:t>Защита интересов граждан и экономики РК от последствий недостоверных результатов измерений</w:t>
            </w:r>
          </w:p>
        </w:tc>
        <w:tc>
          <w:tcPr>
            <w:tcW w:w="284" w:type="dxa"/>
            <w:tcBorders>
              <w:left w:val="single" w:sz="12" w:space="0" w:color="auto"/>
              <w:right w:val="single" w:sz="12" w:space="0" w:color="auto"/>
            </w:tcBorders>
          </w:tcPr>
          <w:p w:rsidR="00BD50FB" w:rsidRPr="00BD50FB" w:rsidRDefault="00BD50FB" w:rsidP="00BD50FB">
            <w:pPr>
              <w:tabs>
                <w:tab w:val="left" w:pos="2835"/>
              </w:tabs>
              <w:spacing w:after="0" w:line="240" w:lineRule="auto"/>
              <w:jc w:val="both"/>
              <w:rPr>
                <w:rFonts w:ascii="Times New Roman" w:hAnsi="Times New Roman" w:cs="Times New Roman"/>
                <w:sz w:val="24"/>
                <w:szCs w:val="24"/>
              </w:rPr>
            </w:pPr>
          </w:p>
        </w:tc>
        <w:tc>
          <w:tcPr>
            <w:tcW w:w="3118" w:type="dxa"/>
            <w:tcBorders>
              <w:top w:val="single" w:sz="12" w:space="0" w:color="auto"/>
              <w:left w:val="single" w:sz="12" w:space="0" w:color="auto"/>
              <w:bottom w:val="single" w:sz="12" w:space="0" w:color="auto"/>
              <w:right w:val="single" w:sz="12" w:space="0" w:color="auto"/>
            </w:tcBorders>
            <w:vAlign w:val="center"/>
          </w:tcPr>
          <w:p w:rsidR="00BD50FB" w:rsidRPr="00BD50FB" w:rsidRDefault="00BD50FB" w:rsidP="00BD50FB">
            <w:pPr>
              <w:spacing w:after="0" w:line="240" w:lineRule="auto"/>
              <w:rPr>
                <w:rFonts w:ascii="Times New Roman" w:hAnsi="Times New Roman" w:cs="Times New Roman"/>
                <w:sz w:val="24"/>
                <w:szCs w:val="24"/>
              </w:rPr>
            </w:pPr>
            <w:r w:rsidRPr="00BD50FB">
              <w:rPr>
                <w:rFonts w:ascii="Times New Roman" w:hAnsi="Times New Roman" w:cs="Times New Roman"/>
                <w:sz w:val="24"/>
                <w:szCs w:val="24"/>
              </w:rPr>
              <w:t>Обеспечение достоверных результатов измерений при охране окружающей среды</w:t>
            </w:r>
          </w:p>
        </w:tc>
        <w:tc>
          <w:tcPr>
            <w:tcW w:w="284" w:type="dxa"/>
            <w:tcBorders>
              <w:left w:val="single" w:sz="12" w:space="0" w:color="auto"/>
              <w:right w:val="single" w:sz="12" w:space="0" w:color="auto"/>
            </w:tcBorders>
          </w:tcPr>
          <w:p w:rsidR="00BD50FB" w:rsidRPr="00BD50FB" w:rsidRDefault="00BD50FB" w:rsidP="00BD50FB">
            <w:pPr>
              <w:tabs>
                <w:tab w:val="left" w:pos="2835"/>
              </w:tabs>
              <w:spacing w:after="0" w:line="240" w:lineRule="auto"/>
              <w:jc w:val="both"/>
              <w:rPr>
                <w:rFonts w:ascii="Times New Roman" w:hAnsi="Times New Roman" w:cs="Times New Roman"/>
                <w:sz w:val="24"/>
                <w:szCs w:val="24"/>
              </w:rPr>
            </w:pPr>
          </w:p>
        </w:tc>
        <w:tc>
          <w:tcPr>
            <w:tcW w:w="2941" w:type="dxa"/>
            <w:tcBorders>
              <w:top w:val="single" w:sz="12" w:space="0" w:color="auto"/>
              <w:left w:val="single" w:sz="12" w:space="0" w:color="auto"/>
              <w:bottom w:val="single" w:sz="12" w:space="0" w:color="auto"/>
              <w:right w:val="single" w:sz="12" w:space="0" w:color="auto"/>
            </w:tcBorders>
          </w:tcPr>
          <w:p w:rsidR="00BD50FB" w:rsidRPr="00BD50FB" w:rsidRDefault="00BD50FB" w:rsidP="00BD50FB">
            <w:pPr>
              <w:spacing w:after="0" w:line="240" w:lineRule="auto"/>
              <w:rPr>
                <w:rFonts w:ascii="Times New Roman" w:hAnsi="Times New Roman" w:cs="Times New Roman"/>
                <w:sz w:val="24"/>
                <w:szCs w:val="24"/>
              </w:rPr>
            </w:pPr>
            <w:r w:rsidRPr="00BD50FB">
              <w:rPr>
                <w:rFonts w:ascii="Times New Roman" w:hAnsi="Times New Roman" w:cs="Times New Roman"/>
                <w:sz w:val="24"/>
                <w:szCs w:val="24"/>
              </w:rPr>
              <w:t>Обеспечение  достоверных результатов измерений при диагностике и лечении заболеваний</w:t>
            </w:r>
          </w:p>
        </w:tc>
      </w:tr>
      <w:tr w:rsidR="00BD50FB" w:rsidRPr="00BD50FB" w:rsidTr="00DF64DA">
        <w:trPr>
          <w:jc w:val="center"/>
        </w:trPr>
        <w:tc>
          <w:tcPr>
            <w:tcW w:w="2943" w:type="dxa"/>
            <w:tcBorders>
              <w:top w:val="single" w:sz="12" w:space="0" w:color="auto"/>
              <w:bottom w:val="single" w:sz="12" w:space="0" w:color="auto"/>
            </w:tcBorders>
            <w:vAlign w:val="center"/>
          </w:tcPr>
          <w:p w:rsidR="00BD50FB" w:rsidRPr="00BD50FB" w:rsidRDefault="00466CB2" w:rsidP="00BD50FB">
            <w:pPr>
              <w:tabs>
                <w:tab w:val="left" w:pos="2835"/>
              </w:tabs>
              <w:spacing w:after="0" w:line="240" w:lineRule="auto"/>
              <w:rPr>
                <w:rFonts w:ascii="Times New Roman" w:hAnsi="Times New Roman" w:cs="Times New Roman"/>
                <w:sz w:val="24"/>
                <w:szCs w:val="24"/>
              </w:rPr>
            </w:pPr>
            <w:r>
              <w:rPr>
                <w:rFonts w:ascii="Times New Roman" w:hAnsi="Times New Roman" w:cs="Times New Roman"/>
                <w:noProof/>
                <w:sz w:val="24"/>
                <w:szCs w:val="24"/>
              </w:rPr>
              <w:pict>
                <v:group id="_x0000_s1043" style="position:absolute;margin-left:139.2pt;margin-top:-.3pt;width:186pt;height:16.5pt;z-index:251660288;mso-position-horizontal-relative:text;mso-position-vertical-relative:text" coordorigin="4485,2295" coordsize="3720,330">
                  <v:shapetype id="_x0000_t32" coordsize="21600,21600" o:spt="32" o:oned="t" path="m,l21600,21600e" filled="f">
                    <v:path arrowok="t" fillok="f" o:connecttype="none"/>
                    <o:lock v:ext="edit" shapetype="t"/>
                  </v:shapetype>
                  <v:shape id="_x0000_s1044" type="#_x0000_t32" style="position:absolute;left:7920;top:2295;width:285;height:330;flip:y" o:connectortype="straight" strokeweight="1.5pt">
                    <v:stroke endarrow="classic" endarrowlength="long"/>
                  </v:shape>
                  <v:shape id="_x0000_s1045" type="#_x0000_t32" style="position:absolute;left:4485;top:2295;width:285;height:330;flip:x y" o:connectortype="straight" strokeweight="1.5pt">
                    <v:stroke endarrow="classic" endarrowlength="long"/>
                  </v:shape>
                </v:group>
              </w:pict>
            </w:r>
          </w:p>
        </w:tc>
        <w:tc>
          <w:tcPr>
            <w:tcW w:w="284" w:type="dxa"/>
          </w:tcPr>
          <w:p w:rsidR="00BD50FB" w:rsidRPr="00BD50FB" w:rsidRDefault="00BD50FB" w:rsidP="00BD50FB">
            <w:pPr>
              <w:tabs>
                <w:tab w:val="left" w:pos="2835"/>
              </w:tabs>
              <w:spacing w:after="0" w:line="240" w:lineRule="auto"/>
              <w:jc w:val="both"/>
              <w:rPr>
                <w:rFonts w:ascii="Times New Roman" w:hAnsi="Times New Roman" w:cs="Times New Roman"/>
                <w:sz w:val="24"/>
                <w:szCs w:val="24"/>
              </w:rPr>
            </w:pPr>
          </w:p>
        </w:tc>
        <w:tc>
          <w:tcPr>
            <w:tcW w:w="3118" w:type="dxa"/>
            <w:tcBorders>
              <w:top w:val="single" w:sz="12" w:space="0" w:color="auto"/>
              <w:bottom w:val="single" w:sz="12" w:space="0" w:color="auto"/>
            </w:tcBorders>
          </w:tcPr>
          <w:p w:rsidR="00BD50FB" w:rsidRPr="00BD50FB" w:rsidRDefault="00466CB2" w:rsidP="00BD50FB">
            <w:pPr>
              <w:tabs>
                <w:tab w:val="left" w:pos="2835"/>
              </w:tabs>
              <w:spacing w:after="0" w:line="240" w:lineRule="auto"/>
              <w:jc w:val="both"/>
              <w:rPr>
                <w:rFonts w:ascii="Times New Roman" w:hAnsi="Times New Roman" w:cs="Times New Roman"/>
                <w:sz w:val="24"/>
                <w:szCs w:val="24"/>
              </w:rPr>
            </w:pPr>
            <w:r>
              <w:rPr>
                <w:rFonts w:ascii="Times New Roman" w:hAnsi="Times New Roman" w:cs="Times New Roman"/>
                <w:noProof/>
                <w:sz w:val="24"/>
                <w:szCs w:val="24"/>
              </w:rPr>
              <w:pict>
                <v:shape id="_x0000_s1051" type="#_x0000_t32" style="position:absolute;left:0;text-align:left;margin-left:72.3pt;margin-top:-.3pt;width:0;height:16.1pt;flip:y;z-index:251664384;mso-position-horizontal-relative:text;mso-position-vertical-relative:text" o:connectortype="straight" strokeweight="1.5pt">
                  <v:stroke endarrow="classic" endarrowlength="long"/>
                </v:shape>
              </w:pict>
            </w:r>
          </w:p>
        </w:tc>
        <w:tc>
          <w:tcPr>
            <w:tcW w:w="284" w:type="dxa"/>
          </w:tcPr>
          <w:p w:rsidR="00BD50FB" w:rsidRPr="00BD50FB" w:rsidRDefault="00BD50FB" w:rsidP="00BD50FB">
            <w:pPr>
              <w:tabs>
                <w:tab w:val="left" w:pos="2835"/>
              </w:tabs>
              <w:spacing w:after="0" w:line="240" w:lineRule="auto"/>
              <w:jc w:val="both"/>
              <w:rPr>
                <w:rFonts w:ascii="Times New Roman" w:hAnsi="Times New Roman" w:cs="Times New Roman"/>
                <w:sz w:val="24"/>
                <w:szCs w:val="24"/>
              </w:rPr>
            </w:pPr>
          </w:p>
        </w:tc>
        <w:tc>
          <w:tcPr>
            <w:tcW w:w="2941" w:type="dxa"/>
            <w:tcBorders>
              <w:top w:val="single" w:sz="12" w:space="0" w:color="auto"/>
              <w:bottom w:val="single" w:sz="12" w:space="0" w:color="auto"/>
            </w:tcBorders>
          </w:tcPr>
          <w:p w:rsidR="00BD50FB" w:rsidRPr="00BD50FB" w:rsidRDefault="00BD50FB" w:rsidP="00BD50FB">
            <w:pPr>
              <w:tabs>
                <w:tab w:val="left" w:pos="2835"/>
              </w:tabs>
              <w:spacing w:after="0" w:line="240" w:lineRule="auto"/>
              <w:jc w:val="both"/>
              <w:rPr>
                <w:rFonts w:ascii="Times New Roman" w:hAnsi="Times New Roman" w:cs="Times New Roman"/>
                <w:sz w:val="24"/>
                <w:szCs w:val="24"/>
              </w:rPr>
            </w:pPr>
          </w:p>
        </w:tc>
      </w:tr>
      <w:tr w:rsidR="00BD50FB" w:rsidRPr="00BD50FB" w:rsidTr="00DF64DA">
        <w:trPr>
          <w:jc w:val="center"/>
        </w:trPr>
        <w:tc>
          <w:tcPr>
            <w:tcW w:w="2943" w:type="dxa"/>
            <w:tcBorders>
              <w:top w:val="single" w:sz="12" w:space="0" w:color="auto"/>
              <w:left w:val="single" w:sz="12" w:space="0" w:color="auto"/>
              <w:bottom w:val="single" w:sz="12" w:space="0" w:color="auto"/>
              <w:right w:val="single" w:sz="12" w:space="0" w:color="auto"/>
            </w:tcBorders>
            <w:vAlign w:val="center"/>
          </w:tcPr>
          <w:p w:rsidR="00BD50FB" w:rsidRPr="00BD50FB" w:rsidRDefault="00466CB2" w:rsidP="00BD50FB">
            <w:pPr>
              <w:spacing w:after="0" w:line="240" w:lineRule="auto"/>
              <w:rPr>
                <w:rFonts w:ascii="Times New Roman" w:hAnsi="Times New Roman" w:cs="Times New Roman"/>
                <w:sz w:val="24"/>
                <w:szCs w:val="24"/>
              </w:rPr>
            </w:pPr>
            <w:r>
              <w:rPr>
                <w:rFonts w:ascii="Times New Roman" w:hAnsi="Times New Roman" w:cs="Times New Roman"/>
                <w:noProof/>
                <w:sz w:val="24"/>
                <w:szCs w:val="24"/>
              </w:rPr>
              <w:pict>
                <v:shape id="_x0000_s1050" type="#_x0000_t32" style="position:absolute;margin-left:140.7pt;margin-top:31.6pt;width:14.25pt;height:0;flip:x;z-index:251663360;mso-position-horizontal-relative:text;mso-position-vertical-relative:text" o:connectortype="straight" strokeweight="1.5pt">
                  <v:stroke endarrow="classic" endarrowlength="long"/>
                </v:shape>
              </w:pict>
            </w:r>
            <w:r w:rsidR="00BD50FB" w:rsidRPr="00BD50FB">
              <w:rPr>
                <w:rFonts w:ascii="Times New Roman" w:hAnsi="Times New Roman" w:cs="Times New Roman"/>
                <w:sz w:val="24"/>
                <w:szCs w:val="24"/>
              </w:rPr>
              <w:t>Обеспечение достоверных результатов измерений при контроле безопасности условий труда и быта людей</w:t>
            </w:r>
          </w:p>
        </w:tc>
        <w:tc>
          <w:tcPr>
            <w:tcW w:w="284" w:type="dxa"/>
            <w:tcBorders>
              <w:left w:val="single" w:sz="12" w:space="0" w:color="auto"/>
              <w:right w:val="single" w:sz="12" w:space="0" w:color="auto"/>
            </w:tcBorders>
          </w:tcPr>
          <w:p w:rsidR="00BD50FB" w:rsidRPr="00BD50FB" w:rsidRDefault="00BD50FB" w:rsidP="00BD50FB">
            <w:pPr>
              <w:tabs>
                <w:tab w:val="left" w:pos="2835"/>
              </w:tabs>
              <w:spacing w:after="0" w:line="240" w:lineRule="auto"/>
              <w:jc w:val="both"/>
              <w:rPr>
                <w:rFonts w:ascii="Times New Roman" w:hAnsi="Times New Roman" w:cs="Times New Roman"/>
                <w:sz w:val="24"/>
                <w:szCs w:val="24"/>
              </w:rPr>
            </w:pPr>
          </w:p>
        </w:tc>
        <w:tc>
          <w:tcPr>
            <w:tcW w:w="3118" w:type="dxa"/>
            <w:tcBorders>
              <w:top w:val="single" w:sz="12" w:space="0" w:color="auto"/>
              <w:left w:val="single" w:sz="12" w:space="0" w:color="auto"/>
              <w:bottom w:val="single" w:sz="12" w:space="0" w:color="auto"/>
              <w:right w:val="single" w:sz="12" w:space="0" w:color="auto"/>
            </w:tcBorders>
            <w:vAlign w:val="center"/>
          </w:tcPr>
          <w:p w:rsidR="00BD50FB" w:rsidRPr="00BD50FB" w:rsidRDefault="00BD50FB" w:rsidP="00BD50FB">
            <w:pPr>
              <w:tabs>
                <w:tab w:val="left" w:pos="2835"/>
              </w:tabs>
              <w:spacing w:after="0" w:line="240" w:lineRule="auto"/>
              <w:jc w:val="center"/>
              <w:rPr>
                <w:rFonts w:ascii="Times New Roman" w:hAnsi="Times New Roman" w:cs="Times New Roman"/>
                <w:sz w:val="24"/>
                <w:szCs w:val="24"/>
              </w:rPr>
            </w:pPr>
          </w:p>
          <w:p w:rsidR="00BD50FB" w:rsidRPr="00BD50FB" w:rsidRDefault="00466CB2" w:rsidP="00BD50FB">
            <w:pPr>
              <w:tabs>
                <w:tab w:val="left" w:pos="2835"/>
              </w:tabs>
              <w:spacing w:after="0" w:line="240" w:lineRule="auto"/>
              <w:jc w:val="center"/>
              <w:rPr>
                <w:rFonts w:ascii="Times New Roman" w:hAnsi="Times New Roman" w:cs="Times New Roman"/>
                <w:sz w:val="24"/>
                <w:szCs w:val="24"/>
              </w:rPr>
            </w:pPr>
            <w:r>
              <w:rPr>
                <w:rFonts w:ascii="Times New Roman" w:hAnsi="Times New Roman" w:cs="Times New Roman"/>
                <w:noProof/>
                <w:sz w:val="24"/>
                <w:szCs w:val="24"/>
              </w:rPr>
              <w:pict>
                <v:shape id="_x0000_s1049" type="#_x0000_t32" style="position:absolute;left:0;text-align:left;margin-left:149.5pt;margin-top:15.1pt;width:14.25pt;height:0;z-index:251662336" o:connectortype="straight" strokeweight="1.5pt">
                  <v:stroke endarrow="classic" endarrowlength="long"/>
                </v:shape>
              </w:pict>
            </w:r>
          </w:p>
          <w:p w:rsidR="00BD50FB" w:rsidRPr="00BD50FB" w:rsidRDefault="00BD50FB" w:rsidP="00BD50FB">
            <w:pPr>
              <w:tabs>
                <w:tab w:val="left" w:pos="2835"/>
              </w:tabs>
              <w:spacing w:after="0" w:line="240" w:lineRule="auto"/>
              <w:jc w:val="center"/>
              <w:rPr>
                <w:rFonts w:ascii="Times New Roman" w:hAnsi="Times New Roman" w:cs="Times New Roman"/>
                <w:sz w:val="24"/>
                <w:szCs w:val="24"/>
              </w:rPr>
            </w:pPr>
            <w:r w:rsidRPr="00BD50FB">
              <w:rPr>
                <w:rFonts w:ascii="Times New Roman" w:hAnsi="Times New Roman" w:cs="Times New Roman"/>
                <w:sz w:val="24"/>
                <w:szCs w:val="24"/>
              </w:rPr>
              <w:t>ЦЕЛИ</w:t>
            </w:r>
          </w:p>
        </w:tc>
        <w:tc>
          <w:tcPr>
            <w:tcW w:w="284" w:type="dxa"/>
            <w:tcBorders>
              <w:left w:val="single" w:sz="12" w:space="0" w:color="auto"/>
              <w:right w:val="single" w:sz="12" w:space="0" w:color="auto"/>
            </w:tcBorders>
          </w:tcPr>
          <w:p w:rsidR="00BD50FB" w:rsidRPr="00BD50FB" w:rsidRDefault="00BD50FB" w:rsidP="00BD50FB">
            <w:pPr>
              <w:tabs>
                <w:tab w:val="left" w:pos="2835"/>
              </w:tabs>
              <w:spacing w:after="0" w:line="240" w:lineRule="auto"/>
              <w:jc w:val="both"/>
              <w:rPr>
                <w:rFonts w:ascii="Times New Roman" w:hAnsi="Times New Roman" w:cs="Times New Roman"/>
                <w:sz w:val="24"/>
                <w:szCs w:val="24"/>
              </w:rPr>
            </w:pPr>
          </w:p>
        </w:tc>
        <w:tc>
          <w:tcPr>
            <w:tcW w:w="2941" w:type="dxa"/>
            <w:tcBorders>
              <w:top w:val="single" w:sz="12" w:space="0" w:color="auto"/>
              <w:left w:val="single" w:sz="12" w:space="0" w:color="auto"/>
              <w:bottom w:val="single" w:sz="12" w:space="0" w:color="auto"/>
              <w:right w:val="single" w:sz="12" w:space="0" w:color="auto"/>
            </w:tcBorders>
          </w:tcPr>
          <w:p w:rsidR="00BD50FB" w:rsidRPr="00BD50FB" w:rsidRDefault="00BD50FB" w:rsidP="00BD50FB">
            <w:pPr>
              <w:spacing w:after="0" w:line="240" w:lineRule="auto"/>
              <w:rPr>
                <w:rFonts w:ascii="Times New Roman" w:hAnsi="Times New Roman" w:cs="Times New Roman"/>
                <w:sz w:val="24"/>
                <w:szCs w:val="24"/>
              </w:rPr>
            </w:pPr>
            <w:r w:rsidRPr="00BD50FB">
              <w:rPr>
                <w:rFonts w:ascii="Times New Roman" w:hAnsi="Times New Roman" w:cs="Times New Roman"/>
                <w:sz w:val="24"/>
                <w:szCs w:val="24"/>
              </w:rPr>
              <w:t>Обеспечение безопасности качества отечественной  и импортной  продукции и услуг</w:t>
            </w:r>
          </w:p>
        </w:tc>
      </w:tr>
      <w:tr w:rsidR="00BD50FB" w:rsidRPr="00BD50FB" w:rsidTr="00DF64DA">
        <w:trPr>
          <w:jc w:val="center"/>
        </w:trPr>
        <w:tc>
          <w:tcPr>
            <w:tcW w:w="2943" w:type="dxa"/>
            <w:tcBorders>
              <w:top w:val="single" w:sz="12" w:space="0" w:color="auto"/>
              <w:bottom w:val="single" w:sz="12" w:space="0" w:color="auto"/>
            </w:tcBorders>
            <w:vAlign w:val="center"/>
          </w:tcPr>
          <w:p w:rsidR="00BD50FB" w:rsidRPr="00BD50FB" w:rsidRDefault="00466CB2" w:rsidP="00BD50FB">
            <w:pPr>
              <w:tabs>
                <w:tab w:val="left" w:pos="2835"/>
              </w:tabs>
              <w:spacing w:after="0" w:line="240" w:lineRule="auto"/>
              <w:rPr>
                <w:rFonts w:ascii="Times New Roman" w:hAnsi="Times New Roman" w:cs="Times New Roman"/>
                <w:sz w:val="24"/>
                <w:szCs w:val="24"/>
              </w:rPr>
            </w:pPr>
            <w:r>
              <w:rPr>
                <w:rFonts w:ascii="Times New Roman" w:hAnsi="Times New Roman" w:cs="Times New Roman"/>
                <w:noProof/>
                <w:sz w:val="24"/>
                <w:szCs w:val="24"/>
              </w:rPr>
              <w:pict>
                <v:group id="_x0000_s1046" style="position:absolute;margin-left:139.2pt;margin-top:-.65pt;width:186pt;height:16.5pt;flip:y;z-index:251661312;mso-position-horizontal-relative:text;mso-position-vertical-relative:text" coordorigin="4485,2295" coordsize="3720,330">
                  <v:shape id="_x0000_s1047" type="#_x0000_t32" style="position:absolute;left:7920;top:2295;width:285;height:330;flip:y" o:connectortype="straight" strokeweight="1.5pt">
                    <v:stroke endarrow="classic" endarrowlength="long"/>
                  </v:shape>
                  <v:shape id="_x0000_s1048" type="#_x0000_t32" style="position:absolute;left:4485;top:2295;width:285;height:330;flip:x y" o:connectortype="straight" strokeweight="1.5pt">
                    <v:stroke endarrow="classic" endarrowlength="long"/>
                  </v:shape>
                </v:group>
              </w:pict>
            </w:r>
          </w:p>
        </w:tc>
        <w:tc>
          <w:tcPr>
            <w:tcW w:w="284" w:type="dxa"/>
          </w:tcPr>
          <w:p w:rsidR="00BD50FB" w:rsidRPr="00BD50FB" w:rsidRDefault="00BD50FB" w:rsidP="00BD50FB">
            <w:pPr>
              <w:tabs>
                <w:tab w:val="left" w:pos="2835"/>
              </w:tabs>
              <w:spacing w:after="0" w:line="240" w:lineRule="auto"/>
              <w:jc w:val="both"/>
              <w:rPr>
                <w:rFonts w:ascii="Times New Roman" w:hAnsi="Times New Roman" w:cs="Times New Roman"/>
                <w:sz w:val="24"/>
                <w:szCs w:val="24"/>
              </w:rPr>
            </w:pPr>
          </w:p>
        </w:tc>
        <w:tc>
          <w:tcPr>
            <w:tcW w:w="3118" w:type="dxa"/>
            <w:tcBorders>
              <w:top w:val="single" w:sz="12" w:space="0" w:color="auto"/>
              <w:bottom w:val="single" w:sz="12" w:space="0" w:color="auto"/>
            </w:tcBorders>
          </w:tcPr>
          <w:p w:rsidR="00BD50FB" w:rsidRPr="00BD50FB" w:rsidRDefault="00466CB2" w:rsidP="00BD50FB">
            <w:pPr>
              <w:tabs>
                <w:tab w:val="left" w:pos="2835"/>
              </w:tabs>
              <w:spacing w:after="0" w:line="240" w:lineRule="auto"/>
              <w:jc w:val="both"/>
              <w:rPr>
                <w:rFonts w:ascii="Times New Roman" w:hAnsi="Times New Roman" w:cs="Times New Roman"/>
                <w:sz w:val="24"/>
                <w:szCs w:val="24"/>
              </w:rPr>
            </w:pPr>
            <w:r>
              <w:rPr>
                <w:rFonts w:ascii="Times New Roman" w:hAnsi="Times New Roman" w:cs="Times New Roman"/>
                <w:noProof/>
                <w:sz w:val="24"/>
                <w:szCs w:val="24"/>
              </w:rPr>
              <w:pict>
                <v:shape id="_x0000_s1052" type="#_x0000_t32" style="position:absolute;left:0;text-align:left;margin-left:72.3pt;margin-top:-.65pt;width:0;height:16.1pt;z-index:251665408;mso-position-horizontal-relative:text;mso-position-vertical-relative:text" o:connectortype="straight" strokeweight="1.5pt">
                  <v:stroke endarrow="classic" endarrowlength="long"/>
                </v:shape>
              </w:pict>
            </w:r>
          </w:p>
        </w:tc>
        <w:tc>
          <w:tcPr>
            <w:tcW w:w="284" w:type="dxa"/>
          </w:tcPr>
          <w:p w:rsidR="00BD50FB" w:rsidRPr="00BD50FB" w:rsidRDefault="00BD50FB" w:rsidP="00BD50FB">
            <w:pPr>
              <w:tabs>
                <w:tab w:val="left" w:pos="2835"/>
              </w:tabs>
              <w:spacing w:after="0" w:line="240" w:lineRule="auto"/>
              <w:jc w:val="both"/>
              <w:rPr>
                <w:rFonts w:ascii="Times New Roman" w:hAnsi="Times New Roman" w:cs="Times New Roman"/>
                <w:sz w:val="24"/>
                <w:szCs w:val="24"/>
              </w:rPr>
            </w:pPr>
          </w:p>
        </w:tc>
        <w:tc>
          <w:tcPr>
            <w:tcW w:w="2941" w:type="dxa"/>
            <w:tcBorders>
              <w:top w:val="single" w:sz="12" w:space="0" w:color="auto"/>
              <w:bottom w:val="single" w:sz="12" w:space="0" w:color="auto"/>
            </w:tcBorders>
          </w:tcPr>
          <w:p w:rsidR="00BD50FB" w:rsidRPr="00BD50FB" w:rsidRDefault="00BD50FB" w:rsidP="00BD50FB">
            <w:pPr>
              <w:tabs>
                <w:tab w:val="left" w:pos="2835"/>
              </w:tabs>
              <w:spacing w:after="0" w:line="240" w:lineRule="auto"/>
              <w:jc w:val="both"/>
              <w:rPr>
                <w:rFonts w:ascii="Times New Roman" w:hAnsi="Times New Roman" w:cs="Times New Roman"/>
                <w:sz w:val="24"/>
                <w:szCs w:val="24"/>
              </w:rPr>
            </w:pPr>
          </w:p>
        </w:tc>
      </w:tr>
      <w:tr w:rsidR="00BD50FB" w:rsidRPr="00BD50FB" w:rsidTr="00DF64DA">
        <w:trPr>
          <w:jc w:val="center"/>
        </w:trPr>
        <w:tc>
          <w:tcPr>
            <w:tcW w:w="2943" w:type="dxa"/>
            <w:tcBorders>
              <w:top w:val="single" w:sz="12" w:space="0" w:color="auto"/>
              <w:left w:val="single" w:sz="12" w:space="0" w:color="auto"/>
              <w:bottom w:val="single" w:sz="12" w:space="0" w:color="auto"/>
              <w:right w:val="single" w:sz="12" w:space="0" w:color="auto"/>
            </w:tcBorders>
            <w:vAlign w:val="center"/>
          </w:tcPr>
          <w:p w:rsidR="00BD50FB" w:rsidRPr="00BD50FB" w:rsidRDefault="00BD50FB" w:rsidP="00BD50FB">
            <w:pPr>
              <w:spacing w:after="0" w:line="240" w:lineRule="auto"/>
              <w:rPr>
                <w:rFonts w:ascii="Times New Roman" w:hAnsi="Times New Roman" w:cs="Times New Roman"/>
                <w:sz w:val="24"/>
                <w:szCs w:val="24"/>
              </w:rPr>
            </w:pPr>
            <w:r w:rsidRPr="00BD50FB">
              <w:rPr>
                <w:rFonts w:ascii="Times New Roman" w:hAnsi="Times New Roman" w:cs="Times New Roman"/>
                <w:sz w:val="24"/>
                <w:szCs w:val="24"/>
              </w:rPr>
              <w:t>Обеспечение достоверных результатов измерений при обеспечении безопасности движения</w:t>
            </w:r>
          </w:p>
        </w:tc>
        <w:tc>
          <w:tcPr>
            <w:tcW w:w="284" w:type="dxa"/>
            <w:tcBorders>
              <w:left w:val="single" w:sz="12" w:space="0" w:color="auto"/>
              <w:right w:val="single" w:sz="12" w:space="0" w:color="auto"/>
            </w:tcBorders>
          </w:tcPr>
          <w:p w:rsidR="00BD50FB" w:rsidRPr="00BD50FB" w:rsidRDefault="00BD50FB" w:rsidP="00BD50FB">
            <w:pPr>
              <w:tabs>
                <w:tab w:val="left" w:pos="2835"/>
              </w:tabs>
              <w:spacing w:after="0" w:line="240" w:lineRule="auto"/>
              <w:jc w:val="both"/>
              <w:rPr>
                <w:rFonts w:ascii="Times New Roman" w:hAnsi="Times New Roman" w:cs="Times New Roman"/>
                <w:sz w:val="24"/>
                <w:szCs w:val="24"/>
              </w:rPr>
            </w:pPr>
          </w:p>
        </w:tc>
        <w:tc>
          <w:tcPr>
            <w:tcW w:w="3118" w:type="dxa"/>
            <w:tcBorders>
              <w:top w:val="single" w:sz="12" w:space="0" w:color="auto"/>
              <w:left w:val="single" w:sz="12" w:space="0" w:color="auto"/>
              <w:bottom w:val="single" w:sz="12" w:space="0" w:color="auto"/>
              <w:right w:val="single" w:sz="12" w:space="0" w:color="auto"/>
            </w:tcBorders>
            <w:vAlign w:val="center"/>
          </w:tcPr>
          <w:p w:rsidR="00BD50FB" w:rsidRPr="00BD50FB" w:rsidRDefault="00BD50FB" w:rsidP="00BD50FB">
            <w:pPr>
              <w:spacing w:after="0" w:line="240" w:lineRule="auto"/>
              <w:rPr>
                <w:rFonts w:ascii="Times New Roman" w:hAnsi="Times New Roman" w:cs="Times New Roman"/>
                <w:sz w:val="24"/>
                <w:szCs w:val="24"/>
              </w:rPr>
            </w:pPr>
            <w:r w:rsidRPr="00BD50FB">
              <w:rPr>
                <w:rFonts w:ascii="Times New Roman" w:hAnsi="Times New Roman" w:cs="Times New Roman"/>
                <w:sz w:val="24"/>
                <w:szCs w:val="24"/>
              </w:rPr>
              <w:t>Обеспечение достоверного учета всех видов материальных затрат и энергетических  ресурсов</w:t>
            </w:r>
          </w:p>
        </w:tc>
        <w:tc>
          <w:tcPr>
            <w:tcW w:w="284" w:type="dxa"/>
            <w:tcBorders>
              <w:left w:val="single" w:sz="12" w:space="0" w:color="auto"/>
              <w:right w:val="single" w:sz="12" w:space="0" w:color="auto"/>
            </w:tcBorders>
          </w:tcPr>
          <w:p w:rsidR="00BD50FB" w:rsidRPr="00BD50FB" w:rsidRDefault="00BD50FB" w:rsidP="00BD50FB">
            <w:pPr>
              <w:tabs>
                <w:tab w:val="left" w:pos="2835"/>
              </w:tabs>
              <w:spacing w:after="0" w:line="240" w:lineRule="auto"/>
              <w:jc w:val="both"/>
              <w:rPr>
                <w:rFonts w:ascii="Times New Roman" w:hAnsi="Times New Roman" w:cs="Times New Roman"/>
                <w:sz w:val="24"/>
                <w:szCs w:val="24"/>
              </w:rPr>
            </w:pPr>
          </w:p>
        </w:tc>
        <w:tc>
          <w:tcPr>
            <w:tcW w:w="2941" w:type="dxa"/>
            <w:tcBorders>
              <w:top w:val="single" w:sz="12" w:space="0" w:color="auto"/>
              <w:left w:val="single" w:sz="12" w:space="0" w:color="auto"/>
              <w:bottom w:val="single" w:sz="12" w:space="0" w:color="auto"/>
              <w:right w:val="single" w:sz="12" w:space="0" w:color="auto"/>
            </w:tcBorders>
          </w:tcPr>
          <w:p w:rsidR="00BD50FB" w:rsidRPr="00BD50FB" w:rsidRDefault="00BD50FB" w:rsidP="00BD50FB">
            <w:pPr>
              <w:spacing w:after="0" w:line="240" w:lineRule="auto"/>
              <w:rPr>
                <w:rFonts w:ascii="Times New Roman" w:hAnsi="Times New Roman" w:cs="Times New Roman"/>
                <w:sz w:val="24"/>
                <w:szCs w:val="24"/>
              </w:rPr>
            </w:pPr>
            <w:r w:rsidRPr="00BD50FB">
              <w:rPr>
                <w:rFonts w:ascii="Times New Roman" w:hAnsi="Times New Roman" w:cs="Times New Roman"/>
                <w:sz w:val="24"/>
                <w:szCs w:val="24"/>
              </w:rPr>
              <w:t xml:space="preserve">Обеспечение достоверности результатов измерений  </w:t>
            </w:r>
            <w:proofErr w:type="gramStart"/>
            <w:r w:rsidRPr="00BD50FB">
              <w:rPr>
                <w:rFonts w:ascii="Times New Roman" w:hAnsi="Times New Roman" w:cs="Times New Roman"/>
                <w:sz w:val="24"/>
                <w:szCs w:val="24"/>
              </w:rPr>
              <w:t>при</w:t>
            </w:r>
            <w:proofErr w:type="gramEnd"/>
            <w:r w:rsidRPr="00BD50FB">
              <w:rPr>
                <w:rFonts w:ascii="Times New Roman" w:hAnsi="Times New Roman" w:cs="Times New Roman"/>
                <w:sz w:val="24"/>
                <w:szCs w:val="24"/>
              </w:rPr>
              <w:t xml:space="preserve"> фундаментальных</w:t>
            </w:r>
          </w:p>
          <w:p w:rsidR="00BD50FB" w:rsidRPr="00BD50FB" w:rsidRDefault="00BD50FB" w:rsidP="00BD50FB">
            <w:pPr>
              <w:spacing w:after="0" w:line="240" w:lineRule="auto"/>
              <w:rPr>
                <w:rFonts w:ascii="Times New Roman" w:hAnsi="Times New Roman" w:cs="Times New Roman"/>
                <w:sz w:val="24"/>
                <w:szCs w:val="24"/>
              </w:rPr>
            </w:pPr>
            <w:proofErr w:type="gramStart"/>
            <w:r w:rsidRPr="00BD50FB">
              <w:rPr>
                <w:rFonts w:ascii="Times New Roman" w:hAnsi="Times New Roman" w:cs="Times New Roman"/>
                <w:sz w:val="24"/>
                <w:szCs w:val="24"/>
              </w:rPr>
              <w:t>исследованиях</w:t>
            </w:r>
            <w:proofErr w:type="gramEnd"/>
          </w:p>
        </w:tc>
      </w:tr>
    </w:tbl>
    <w:p w:rsidR="00BD50FB" w:rsidRPr="00BD50FB" w:rsidRDefault="00BD50FB" w:rsidP="00BD50FB">
      <w:pPr>
        <w:tabs>
          <w:tab w:val="left" w:pos="2835"/>
        </w:tabs>
        <w:spacing w:after="0" w:line="240" w:lineRule="auto"/>
        <w:ind w:firstLine="540"/>
        <w:jc w:val="center"/>
        <w:rPr>
          <w:rFonts w:ascii="Times New Roman" w:hAnsi="Times New Roman" w:cs="Times New Roman"/>
          <w:sz w:val="24"/>
          <w:szCs w:val="24"/>
        </w:rPr>
      </w:pPr>
    </w:p>
    <w:p w:rsidR="00BD50FB" w:rsidRPr="00BD50FB" w:rsidRDefault="00BD50FB" w:rsidP="00BD50FB">
      <w:pPr>
        <w:tabs>
          <w:tab w:val="left" w:pos="283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Основной целью Государственной системы обеспечения единства  измерений РК является создание правовых, нормативных, организационных, технических и экономических условий для решения задач по обеспечению единства измерений.</w:t>
      </w:r>
    </w:p>
    <w:p w:rsidR="00BD50FB" w:rsidRPr="00BD50FB" w:rsidRDefault="00BD50FB" w:rsidP="00BD50FB">
      <w:pPr>
        <w:tabs>
          <w:tab w:val="left" w:pos="2835"/>
        </w:tabs>
        <w:spacing w:after="0" w:line="240" w:lineRule="auto"/>
        <w:ind w:firstLine="540"/>
        <w:jc w:val="both"/>
        <w:rPr>
          <w:rFonts w:ascii="Times New Roman" w:hAnsi="Times New Roman" w:cs="Times New Roman"/>
          <w:sz w:val="24"/>
          <w:szCs w:val="24"/>
        </w:rPr>
      </w:pPr>
    </w:p>
    <w:p w:rsidR="00BD50FB" w:rsidRPr="00BD50FB" w:rsidRDefault="00DF64DA" w:rsidP="00DF64DA">
      <w:pPr>
        <w:shd w:val="clear" w:color="auto" w:fill="FFFFFF"/>
        <w:tabs>
          <w:tab w:val="left" w:pos="562"/>
        </w:tabs>
        <w:spacing w:after="0" w:line="240" w:lineRule="auto"/>
        <w:ind w:firstLine="540"/>
        <w:rPr>
          <w:rFonts w:ascii="Times New Roman" w:hAnsi="Times New Roman" w:cs="Times New Roman"/>
          <w:b/>
          <w:color w:val="000000"/>
          <w:spacing w:val="-7"/>
          <w:sz w:val="24"/>
          <w:szCs w:val="24"/>
        </w:rPr>
      </w:pPr>
      <w:r>
        <w:rPr>
          <w:rFonts w:ascii="Times New Roman" w:hAnsi="Times New Roman" w:cs="Times New Roman"/>
          <w:b/>
          <w:color w:val="000000"/>
          <w:spacing w:val="-6"/>
          <w:sz w:val="24"/>
          <w:szCs w:val="24"/>
        </w:rPr>
        <w:t xml:space="preserve">3. </w:t>
      </w:r>
      <w:r w:rsidR="00BD50FB" w:rsidRPr="00BD50FB">
        <w:rPr>
          <w:rFonts w:ascii="Times New Roman" w:hAnsi="Times New Roman" w:cs="Times New Roman"/>
          <w:b/>
          <w:color w:val="000000"/>
          <w:spacing w:val="-6"/>
          <w:sz w:val="24"/>
          <w:szCs w:val="24"/>
        </w:rPr>
        <w:t xml:space="preserve">Метрологические службы органов государственного  </w:t>
      </w:r>
      <w:r w:rsidRPr="00BD50FB">
        <w:rPr>
          <w:rFonts w:ascii="Times New Roman" w:hAnsi="Times New Roman" w:cs="Times New Roman"/>
          <w:b/>
          <w:color w:val="000000"/>
          <w:spacing w:val="-7"/>
          <w:sz w:val="24"/>
          <w:szCs w:val="24"/>
        </w:rPr>
        <w:t>управления, юридических и физических лиц</w:t>
      </w:r>
      <w:r w:rsidR="00BD50FB" w:rsidRPr="00BD50FB">
        <w:rPr>
          <w:rFonts w:ascii="Times New Roman" w:hAnsi="Times New Roman" w:cs="Times New Roman"/>
          <w:b/>
          <w:color w:val="000000"/>
          <w:spacing w:val="-6"/>
          <w:sz w:val="24"/>
          <w:szCs w:val="24"/>
        </w:rPr>
        <w:t xml:space="preserve">                                                                                                 </w:t>
      </w:r>
    </w:p>
    <w:p w:rsidR="00BD50FB" w:rsidRPr="00BD50FB" w:rsidRDefault="00BD50FB" w:rsidP="00BD50FB">
      <w:pPr>
        <w:shd w:val="clear" w:color="auto" w:fill="FFFFFF"/>
        <w:tabs>
          <w:tab w:val="left" w:pos="562"/>
        </w:tabs>
        <w:spacing w:after="0" w:line="240" w:lineRule="auto"/>
        <w:ind w:firstLine="540"/>
        <w:jc w:val="center"/>
        <w:rPr>
          <w:rFonts w:ascii="Times New Roman" w:hAnsi="Times New Roman" w:cs="Times New Roman"/>
          <w:sz w:val="24"/>
          <w:szCs w:val="24"/>
        </w:rPr>
      </w:pPr>
    </w:p>
    <w:p w:rsidR="00BD50FB" w:rsidRPr="00BD50FB" w:rsidRDefault="00BD50FB" w:rsidP="00BD50FB">
      <w:pPr>
        <w:tabs>
          <w:tab w:val="left" w:pos="283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Органы государственного управления, юридические и физи</w:t>
      </w:r>
      <w:r w:rsidRPr="00BD50FB">
        <w:rPr>
          <w:rFonts w:ascii="Times New Roman" w:hAnsi="Times New Roman" w:cs="Times New Roman"/>
          <w:sz w:val="24"/>
          <w:szCs w:val="24"/>
        </w:rPr>
        <w:softHyphen/>
        <w:t>ческие лица создают в  необходимых случаях метрологические служ</w:t>
      </w:r>
      <w:r w:rsidRPr="00BD50FB">
        <w:rPr>
          <w:rFonts w:ascii="Times New Roman" w:hAnsi="Times New Roman" w:cs="Times New Roman"/>
          <w:sz w:val="24"/>
          <w:szCs w:val="24"/>
        </w:rPr>
        <w:softHyphen/>
        <w:t>бы для выполнения работ по обеспечению единства измерений, и для осуществления метрологического контроля.</w:t>
      </w:r>
    </w:p>
    <w:p w:rsidR="00BD50FB" w:rsidRPr="00BD50FB" w:rsidRDefault="00BD50FB" w:rsidP="00BD50FB">
      <w:pPr>
        <w:tabs>
          <w:tab w:val="left" w:pos="283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При выполнении работ в сфере распространения государст</w:t>
      </w:r>
      <w:r w:rsidRPr="00BD50FB">
        <w:rPr>
          <w:rFonts w:ascii="Times New Roman" w:hAnsi="Times New Roman" w:cs="Times New Roman"/>
          <w:sz w:val="24"/>
          <w:szCs w:val="24"/>
        </w:rPr>
        <w:softHyphen/>
        <w:t>венного метрологического надзора создание метрологических служб или других структурных подразделений для выполнения работ по обеспечению единства измерений является обязательным.</w:t>
      </w:r>
    </w:p>
    <w:p w:rsidR="00BD50FB" w:rsidRPr="00BD50FB" w:rsidRDefault="00BD50FB" w:rsidP="00BD50FB">
      <w:pPr>
        <w:tabs>
          <w:tab w:val="left" w:pos="283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В своей деятельности метрологические службы руководствуются:</w:t>
      </w:r>
    </w:p>
    <w:p w:rsidR="00BD50FB" w:rsidRPr="00BD50FB" w:rsidRDefault="00BD50FB" w:rsidP="00BD50FB">
      <w:pPr>
        <w:tabs>
          <w:tab w:val="left" w:pos="283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 Законом Республики Казахстан «Об обеспечении единства измерений»;</w:t>
      </w:r>
    </w:p>
    <w:p w:rsidR="00BD50FB" w:rsidRPr="00BD50FB" w:rsidRDefault="00BD50FB" w:rsidP="00BD50FB">
      <w:pPr>
        <w:tabs>
          <w:tab w:val="left" w:pos="283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 Законодательными и нормативными документами Республики Казахстан, в том числе по обеспечению единства измерений;</w:t>
      </w:r>
    </w:p>
    <w:p w:rsidR="00BD50FB" w:rsidRPr="00BD50FB" w:rsidRDefault="00BD50FB" w:rsidP="00BD50FB">
      <w:pPr>
        <w:tabs>
          <w:tab w:val="left" w:pos="283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  Межгосударственными нормативными документами;</w:t>
      </w:r>
    </w:p>
    <w:p w:rsidR="00BD50FB" w:rsidRPr="00BD50FB" w:rsidRDefault="00BD50FB" w:rsidP="00BD50FB">
      <w:pPr>
        <w:tabs>
          <w:tab w:val="left" w:pos="283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  Приказами уполномоченного органа по стандартизации, мет</w:t>
      </w:r>
      <w:r w:rsidRPr="00BD50FB">
        <w:rPr>
          <w:rFonts w:ascii="Times New Roman" w:hAnsi="Times New Roman" w:cs="Times New Roman"/>
          <w:sz w:val="24"/>
          <w:szCs w:val="24"/>
        </w:rPr>
        <w:softHyphen/>
        <w:t>рологии и сертификации;</w:t>
      </w:r>
    </w:p>
    <w:p w:rsidR="00BD50FB" w:rsidRPr="00BD50FB" w:rsidRDefault="00BD50FB" w:rsidP="00BD50FB">
      <w:pPr>
        <w:tabs>
          <w:tab w:val="left" w:pos="283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 Положением о метрологической службе, разработанным на основе рекомендаций уполномоченного органа;</w:t>
      </w:r>
    </w:p>
    <w:p w:rsidR="00BD50FB" w:rsidRPr="00BD50FB" w:rsidRDefault="00BD50FB" w:rsidP="00BD50FB">
      <w:pPr>
        <w:tabs>
          <w:tab w:val="left" w:pos="283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 Приказами и распоряжениями органа государственного управления и юридического лица.</w:t>
      </w:r>
    </w:p>
    <w:p w:rsidR="00BD50FB" w:rsidRPr="00BD50FB" w:rsidRDefault="00BD50FB" w:rsidP="00BD50FB">
      <w:pPr>
        <w:tabs>
          <w:tab w:val="left" w:pos="283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lastRenderedPageBreak/>
        <w:t>Метрологические службы независимо от их подчиненности и форм собственности, как правило, образуются в виде структурных подразделений и возглавляются главными метрологами.</w:t>
      </w:r>
    </w:p>
    <w:p w:rsidR="00BD50FB" w:rsidRPr="00BD50FB" w:rsidRDefault="00BD50FB" w:rsidP="00BD50FB">
      <w:pPr>
        <w:tabs>
          <w:tab w:val="left" w:pos="283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Для определения основных задач, функций и прав метрологи</w:t>
      </w:r>
      <w:r w:rsidRPr="00BD50FB">
        <w:rPr>
          <w:rFonts w:ascii="Times New Roman" w:hAnsi="Times New Roman" w:cs="Times New Roman"/>
          <w:sz w:val="24"/>
          <w:szCs w:val="24"/>
        </w:rPr>
        <w:softHyphen/>
        <w:t>ческие службы разрабатывают Положение о метрологической службе, которое должно содержать информационные данные об органе государственного управления, физическом или юридическом лице и определять структуру метрологической службы, ее задачи, функции и права.</w:t>
      </w:r>
    </w:p>
    <w:p w:rsidR="00BD50FB" w:rsidRPr="00BD50FB" w:rsidRDefault="00BD50FB" w:rsidP="00BD50FB">
      <w:pPr>
        <w:tabs>
          <w:tab w:val="left" w:pos="283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Положение о метрологической службе утверждается руководителем органа государственного управления или юридического лица или физическим лицом.</w:t>
      </w:r>
    </w:p>
    <w:p w:rsidR="00BD50FB" w:rsidRPr="00BD50FB" w:rsidRDefault="00BD50FB" w:rsidP="00BD50FB">
      <w:pPr>
        <w:tabs>
          <w:tab w:val="left" w:pos="2835"/>
        </w:tabs>
        <w:spacing w:after="0" w:line="240" w:lineRule="auto"/>
        <w:ind w:firstLine="540"/>
        <w:jc w:val="both"/>
        <w:rPr>
          <w:rFonts w:ascii="Times New Roman" w:eastAsia="Batang" w:hAnsi="Times New Roman" w:cs="Times New Roman"/>
          <w:color w:val="000000"/>
          <w:spacing w:val="-4"/>
          <w:sz w:val="24"/>
          <w:szCs w:val="24"/>
        </w:rPr>
      </w:pPr>
      <w:r w:rsidRPr="00BD50FB">
        <w:rPr>
          <w:rFonts w:ascii="Times New Roman" w:hAnsi="Times New Roman" w:cs="Times New Roman"/>
          <w:sz w:val="24"/>
          <w:szCs w:val="24"/>
        </w:rPr>
        <w:t>Государственный метрологический надзор за деятельностью метрологических служб осуществляют</w:t>
      </w:r>
      <w:r w:rsidRPr="00BD50FB">
        <w:rPr>
          <w:rFonts w:ascii="Times New Roman" w:eastAsia="Batang" w:hAnsi="Times New Roman" w:cs="Times New Roman"/>
          <w:color w:val="000000"/>
          <w:spacing w:val="-6"/>
          <w:sz w:val="24"/>
          <w:szCs w:val="24"/>
        </w:rPr>
        <w:t xml:space="preserve"> территориальные подразде</w:t>
      </w:r>
      <w:r w:rsidRPr="00BD50FB">
        <w:rPr>
          <w:rFonts w:ascii="Times New Roman" w:eastAsia="Batang" w:hAnsi="Times New Roman" w:cs="Times New Roman"/>
          <w:color w:val="000000"/>
          <w:spacing w:val="-6"/>
          <w:sz w:val="24"/>
          <w:szCs w:val="24"/>
        </w:rPr>
        <w:softHyphen/>
      </w:r>
      <w:r w:rsidRPr="00BD50FB">
        <w:rPr>
          <w:rFonts w:ascii="Times New Roman" w:eastAsia="Batang" w:hAnsi="Times New Roman" w:cs="Times New Roman"/>
          <w:color w:val="000000"/>
          <w:spacing w:val="-2"/>
          <w:sz w:val="24"/>
          <w:szCs w:val="24"/>
        </w:rPr>
        <w:t xml:space="preserve">ления по государственному надзору уполномоченного органа в </w:t>
      </w:r>
      <w:r w:rsidRPr="00BD50FB">
        <w:rPr>
          <w:rFonts w:ascii="Times New Roman" w:eastAsia="Batang" w:hAnsi="Times New Roman" w:cs="Times New Roman"/>
          <w:color w:val="000000"/>
          <w:spacing w:val="-4"/>
          <w:sz w:val="24"/>
          <w:szCs w:val="24"/>
        </w:rPr>
        <w:t>порядке, установленном СТ. РК 2.2 и ПР. РК 50.2.24.</w:t>
      </w:r>
    </w:p>
    <w:p w:rsidR="00DF64DA" w:rsidRDefault="00DF64DA" w:rsidP="00DF64DA">
      <w:pPr>
        <w:tabs>
          <w:tab w:val="left" w:pos="2835"/>
        </w:tabs>
        <w:spacing w:after="0" w:line="240" w:lineRule="auto"/>
        <w:ind w:firstLine="540"/>
        <w:rPr>
          <w:rFonts w:ascii="Times New Roman" w:hAnsi="Times New Roman" w:cs="Times New Roman"/>
          <w:sz w:val="24"/>
          <w:szCs w:val="24"/>
        </w:rPr>
      </w:pPr>
    </w:p>
    <w:p w:rsidR="00DF64DA" w:rsidRPr="00DF64DA" w:rsidRDefault="00DF64DA" w:rsidP="00DF64DA">
      <w:pPr>
        <w:tabs>
          <w:tab w:val="left" w:pos="2835"/>
        </w:tabs>
        <w:spacing w:after="0" w:line="240" w:lineRule="auto"/>
        <w:ind w:firstLine="540"/>
        <w:rPr>
          <w:rFonts w:ascii="Times New Roman" w:hAnsi="Times New Roman" w:cs="Times New Roman"/>
          <w:b/>
          <w:sz w:val="24"/>
          <w:szCs w:val="24"/>
        </w:rPr>
      </w:pPr>
      <w:r w:rsidRPr="00DF64DA">
        <w:rPr>
          <w:rFonts w:ascii="Times New Roman" w:hAnsi="Times New Roman" w:cs="Times New Roman"/>
          <w:b/>
          <w:sz w:val="24"/>
          <w:szCs w:val="24"/>
        </w:rPr>
        <w:t>4.Государственная система обеспечения единства измерений</w:t>
      </w:r>
    </w:p>
    <w:p w:rsidR="00BD50FB" w:rsidRPr="00DF64DA" w:rsidRDefault="00BD50FB" w:rsidP="00BD50FB">
      <w:pPr>
        <w:shd w:val="clear" w:color="auto" w:fill="FFFFFF"/>
        <w:spacing w:after="0" w:line="240" w:lineRule="auto"/>
        <w:ind w:left="10" w:firstLine="540"/>
        <w:jc w:val="both"/>
        <w:rPr>
          <w:rFonts w:ascii="Times New Roman" w:eastAsia="Batang" w:hAnsi="Times New Roman" w:cs="Times New Roman"/>
          <w:b/>
          <w:sz w:val="24"/>
          <w:szCs w:val="24"/>
        </w:rPr>
      </w:pPr>
    </w:p>
    <w:p w:rsidR="00BD50FB" w:rsidRPr="00BD50FB" w:rsidRDefault="00BD50FB" w:rsidP="00BD50FB">
      <w:pPr>
        <w:tabs>
          <w:tab w:val="left" w:pos="2475"/>
        </w:tabs>
        <w:spacing w:after="0" w:line="240" w:lineRule="auto"/>
        <w:ind w:firstLine="540"/>
        <w:jc w:val="center"/>
        <w:rPr>
          <w:rFonts w:ascii="Times New Roman" w:hAnsi="Times New Roman" w:cs="Times New Roman"/>
          <w:b/>
          <w:sz w:val="24"/>
          <w:szCs w:val="24"/>
        </w:rPr>
      </w:pPr>
      <w:r w:rsidRPr="00BD50FB">
        <w:rPr>
          <w:rFonts w:ascii="Times New Roman" w:hAnsi="Times New Roman" w:cs="Times New Roman"/>
          <w:b/>
          <w:sz w:val="24"/>
          <w:szCs w:val="24"/>
        </w:rPr>
        <w:t xml:space="preserve">Задачи Государственной </w:t>
      </w:r>
      <w:proofErr w:type="gramStart"/>
      <w:r w:rsidRPr="00BD50FB">
        <w:rPr>
          <w:rFonts w:ascii="Times New Roman" w:hAnsi="Times New Roman" w:cs="Times New Roman"/>
          <w:b/>
          <w:sz w:val="24"/>
          <w:szCs w:val="24"/>
        </w:rPr>
        <w:t>системы обеспечения  единства  измерений  Республики</w:t>
      </w:r>
      <w:proofErr w:type="gramEnd"/>
      <w:r w:rsidRPr="00BD50FB">
        <w:rPr>
          <w:rFonts w:ascii="Times New Roman" w:hAnsi="Times New Roman" w:cs="Times New Roman"/>
          <w:b/>
          <w:sz w:val="24"/>
          <w:szCs w:val="24"/>
        </w:rPr>
        <w:t xml:space="preserve"> Казахстан (ОЕИ)</w:t>
      </w:r>
    </w:p>
    <w:p w:rsidR="00BD50FB" w:rsidRPr="00BD50FB" w:rsidRDefault="00BD50FB" w:rsidP="00BD50FB">
      <w:pPr>
        <w:tabs>
          <w:tab w:val="left" w:pos="2475"/>
        </w:tabs>
        <w:spacing w:after="0" w:line="240" w:lineRule="auto"/>
        <w:ind w:firstLine="540"/>
        <w:jc w:val="center"/>
        <w:rPr>
          <w:rFonts w:ascii="Times New Roman" w:hAnsi="Times New Roman" w:cs="Times New Roman"/>
          <w:sz w:val="24"/>
          <w:szCs w:val="24"/>
        </w:rPr>
      </w:pPr>
    </w:p>
    <w:p w:rsidR="00BD50FB" w:rsidRPr="00BD50FB" w:rsidRDefault="00BD50FB" w:rsidP="00BD50FB">
      <w:pPr>
        <w:tabs>
          <w:tab w:val="left" w:pos="247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 xml:space="preserve">Государственная система управления субъектами, нормами, средствами  и видами деятельности по обеспечению единства измерений в РК (ГСИ РК)  </w:t>
      </w:r>
    </w:p>
    <w:p w:rsidR="00BD50FB" w:rsidRPr="00BD50FB" w:rsidRDefault="00BD50FB" w:rsidP="00BD50FB">
      <w:pPr>
        <w:tabs>
          <w:tab w:val="left" w:pos="2475"/>
        </w:tabs>
        <w:spacing w:after="0" w:line="240" w:lineRule="auto"/>
        <w:ind w:firstLine="540"/>
        <w:jc w:val="center"/>
        <w:rPr>
          <w:rFonts w:ascii="Times New Roman" w:hAnsi="Times New Roman" w:cs="Times New Roman"/>
          <w:sz w:val="24"/>
          <w:szCs w:val="24"/>
        </w:rPr>
      </w:pPr>
    </w:p>
    <w:tbl>
      <w:tblPr>
        <w:tblW w:w="0" w:type="auto"/>
        <w:tblLook w:val="04A0"/>
      </w:tblPr>
      <w:tblGrid>
        <w:gridCol w:w="2235"/>
        <w:gridCol w:w="2126"/>
        <w:gridCol w:w="425"/>
        <w:gridCol w:w="425"/>
        <w:gridCol w:w="2268"/>
        <w:gridCol w:w="2091"/>
      </w:tblGrid>
      <w:tr w:rsidR="00BD50FB" w:rsidRPr="00BD50FB" w:rsidTr="00D13FD9">
        <w:tc>
          <w:tcPr>
            <w:tcW w:w="2235" w:type="dxa"/>
            <w:tcBorders>
              <w:right w:val="single" w:sz="12" w:space="0" w:color="auto"/>
            </w:tcBorders>
            <w:vAlign w:val="center"/>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c>
          <w:tcPr>
            <w:tcW w:w="5244" w:type="dxa"/>
            <w:gridSpan w:val="4"/>
            <w:tcBorders>
              <w:top w:val="single" w:sz="12" w:space="0" w:color="auto"/>
              <w:left w:val="single" w:sz="12" w:space="0" w:color="auto"/>
              <w:bottom w:val="single" w:sz="12" w:space="0" w:color="auto"/>
              <w:right w:val="single" w:sz="12" w:space="0" w:color="auto"/>
            </w:tcBorders>
            <w:vAlign w:val="center"/>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r w:rsidRPr="00BD50FB">
              <w:rPr>
                <w:rFonts w:ascii="Times New Roman" w:hAnsi="Times New Roman" w:cs="Times New Roman"/>
                <w:sz w:val="24"/>
                <w:szCs w:val="24"/>
              </w:rPr>
              <w:t xml:space="preserve">Г С И     </w:t>
            </w:r>
            <w:proofErr w:type="gramStart"/>
            <w:r w:rsidRPr="00BD50FB">
              <w:rPr>
                <w:rFonts w:ascii="Times New Roman" w:hAnsi="Times New Roman" w:cs="Times New Roman"/>
                <w:sz w:val="24"/>
                <w:szCs w:val="24"/>
              </w:rPr>
              <w:t>Р</w:t>
            </w:r>
            <w:proofErr w:type="gramEnd"/>
            <w:r w:rsidRPr="00BD50FB">
              <w:rPr>
                <w:rFonts w:ascii="Times New Roman" w:hAnsi="Times New Roman" w:cs="Times New Roman"/>
                <w:sz w:val="24"/>
                <w:szCs w:val="24"/>
              </w:rPr>
              <w:t xml:space="preserve"> К</w:t>
            </w:r>
          </w:p>
        </w:tc>
        <w:tc>
          <w:tcPr>
            <w:tcW w:w="2091" w:type="dxa"/>
            <w:tcBorders>
              <w:left w:val="single" w:sz="12" w:space="0" w:color="auto"/>
            </w:tcBorders>
            <w:vAlign w:val="center"/>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r>
      <w:tr w:rsidR="00BD50FB" w:rsidRPr="00BD50FB" w:rsidTr="00D13FD9">
        <w:tc>
          <w:tcPr>
            <w:tcW w:w="4786" w:type="dxa"/>
            <w:gridSpan w:val="3"/>
            <w:tcBorders>
              <w:right w:val="single" w:sz="12" w:space="0" w:color="auto"/>
            </w:tcBorders>
            <w:vAlign w:val="center"/>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c>
          <w:tcPr>
            <w:tcW w:w="4784" w:type="dxa"/>
            <w:gridSpan w:val="3"/>
            <w:tcBorders>
              <w:left w:val="single" w:sz="12" w:space="0" w:color="auto"/>
            </w:tcBorders>
            <w:vAlign w:val="center"/>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r>
      <w:tr w:rsidR="00BD50FB" w:rsidRPr="00BD50FB" w:rsidTr="00D13FD9">
        <w:tc>
          <w:tcPr>
            <w:tcW w:w="2235" w:type="dxa"/>
            <w:tcBorders>
              <w:right w:val="single" w:sz="12" w:space="0" w:color="auto"/>
            </w:tcBorders>
            <w:vAlign w:val="center"/>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c>
          <w:tcPr>
            <w:tcW w:w="5244" w:type="dxa"/>
            <w:gridSpan w:val="4"/>
            <w:tcBorders>
              <w:top w:val="single" w:sz="12" w:space="0" w:color="auto"/>
              <w:left w:val="single" w:sz="12" w:space="0" w:color="auto"/>
              <w:right w:val="single" w:sz="12" w:space="0" w:color="auto"/>
            </w:tcBorders>
            <w:vAlign w:val="center"/>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c>
          <w:tcPr>
            <w:tcW w:w="2091" w:type="dxa"/>
            <w:tcBorders>
              <w:left w:val="single" w:sz="12" w:space="0" w:color="auto"/>
            </w:tcBorders>
            <w:vAlign w:val="center"/>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r>
      <w:tr w:rsidR="00BD50FB" w:rsidRPr="00BD50FB" w:rsidTr="00D13FD9">
        <w:tc>
          <w:tcPr>
            <w:tcW w:w="4361" w:type="dxa"/>
            <w:gridSpan w:val="2"/>
            <w:tcBorders>
              <w:top w:val="single" w:sz="12" w:space="0" w:color="auto"/>
              <w:left w:val="single" w:sz="12" w:space="0" w:color="auto"/>
              <w:bottom w:val="single" w:sz="12" w:space="0" w:color="auto"/>
              <w:right w:val="single" w:sz="12" w:space="0" w:color="auto"/>
            </w:tcBorders>
            <w:vAlign w:val="center"/>
          </w:tcPr>
          <w:p w:rsidR="00BD50FB" w:rsidRPr="00BD50FB" w:rsidRDefault="00BD50FB" w:rsidP="00BD50FB">
            <w:pPr>
              <w:spacing w:after="0" w:line="240" w:lineRule="auto"/>
              <w:jc w:val="center"/>
              <w:rPr>
                <w:rFonts w:ascii="Times New Roman" w:hAnsi="Times New Roman" w:cs="Times New Roman"/>
                <w:sz w:val="24"/>
                <w:szCs w:val="24"/>
              </w:rPr>
            </w:pPr>
            <w:r w:rsidRPr="00BD50FB">
              <w:rPr>
                <w:rFonts w:ascii="Times New Roman" w:hAnsi="Times New Roman" w:cs="Times New Roman"/>
                <w:sz w:val="24"/>
                <w:szCs w:val="24"/>
              </w:rPr>
              <w:t>СТРУКТУРА</w:t>
            </w:r>
          </w:p>
        </w:tc>
        <w:tc>
          <w:tcPr>
            <w:tcW w:w="850" w:type="dxa"/>
            <w:gridSpan w:val="2"/>
            <w:tcBorders>
              <w:left w:val="single" w:sz="12" w:space="0" w:color="auto"/>
              <w:right w:val="single" w:sz="12" w:space="0" w:color="auto"/>
            </w:tcBorders>
            <w:vAlign w:val="center"/>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c>
          <w:tcPr>
            <w:tcW w:w="4359" w:type="dxa"/>
            <w:gridSpan w:val="2"/>
            <w:tcBorders>
              <w:top w:val="single" w:sz="12" w:space="0" w:color="auto"/>
              <w:left w:val="single" w:sz="12" w:space="0" w:color="auto"/>
              <w:bottom w:val="single" w:sz="12" w:space="0" w:color="auto"/>
              <w:right w:val="single" w:sz="12" w:space="0" w:color="auto"/>
            </w:tcBorders>
            <w:vAlign w:val="center"/>
          </w:tcPr>
          <w:p w:rsidR="00BD50FB" w:rsidRPr="00BD50FB" w:rsidRDefault="00BD50FB" w:rsidP="00BD50FB">
            <w:pPr>
              <w:spacing w:after="0" w:line="240" w:lineRule="auto"/>
              <w:jc w:val="center"/>
              <w:rPr>
                <w:rFonts w:ascii="Times New Roman" w:hAnsi="Times New Roman" w:cs="Times New Roman"/>
                <w:sz w:val="24"/>
                <w:szCs w:val="24"/>
              </w:rPr>
            </w:pPr>
            <w:r w:rsidRPr="00BD50FB">
              <w:rPr>
                <w:rFonts w:ascii="Times New Roman" w:hAnsi="Times New Roman" w:cs="Times New Roman"/>
                <w:sz w:val="24"/>
                <w:szCs w:val="24"/>
              </w:rPr>
              <w:t>ОБЪЕКТЫ</w:t>
            </w:r>
          </w:p>
        </w:tc>
      </w:tr>
      <w:tr w:rsidR="00BD50FB" w:rsidRPr="00BD50FB" w:rsidTr="00D13FD9">
        <w:tc>
          <w:tcPr>
            <w:tcW w:w="4361" w:type="dxa"/>
            <w:gridSpan w:val="2"/>
            <w:tcBorders>
              <w:top w:val="single" w:sz="12" w:space="0" w:color="auto"/>
              <w:bottom w:val="single" w:sz="12" w:space="0" w:color="auto"/>
            </w:tcBorders>
            <w:vAlign w:val="center"/>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c>
          <w:tcPr>
            <w:tcW w:w="850" w:type="dxa"/>
            <w:gridSpan w:val="2"/>
            <w:vAlign w:val="center"/>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c>
          <w:tcPr>
            <w:tcW w:w="4359" w:type="dxa"/>
            <w:gridSpan w:val="2"/>
            <w:tcBorders>
              <w:bottom w:val="single" w:sz="12" w:space="0" w:color="auto"/>
            </w:tcBorders>
            <w:vAlign w:val="center"/>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r>
      <w:tr w:rsidR="00BD50FB" w:rsidRPr="00BD50FB" w:rsidTr="00D13FD9">
        <w:tc>
          <w:tcPr>
            <w:tcW w:w="4361" w:type="dxa"/>
            <w:gridSpan w:val="2"/>
            <w:tcBorders>
              <w:top w:val="single" w:sz="12" w:space="0" w:color="auto"/>
              <w:left w:val="single" w:sz="12" w:space="0" w:color="auto"/>
              <w:bottom w:val="single" w:sz="12" w:space="0" w:color="auto"/>
              <w:right w:val="single" w:sz="12" w:space="0" w:color="auto"/>
            </w:tcBorders>
            <w:vAlign w:val="center"/>
          </w:tcPr>
          <w:p w:rsidR="00BD50FB" w:rsidRPr="00BD50FB" w:rsidRDefault="00BD50FB" w:rsidP="00BD50FB">
            <w:pPr>
              <w:spacing w:after="0" w:line="240" w:lineRule="auto"/>
              <w:jc w:val="center"/>
              <w:rPr>
                <w:rFonts w:ascii="Times New Roman" w:hAnsi="Times New Roman" w:cs="Times New Roman"/>
                <w:sz w:val="24"/>
                <w:szCs w:val="24"/>
              </w:rPr>
            </w:pPr>
            <w:r w:rsidRPr="00BD50FB">
              <w:rPr>
                <w:rFonts w:ascii="Times New Roman" w:hAnsi="Times New Roman" w:cs="Times New Roman"/>
                <w:sz w:val="24"/>
                <w:szCs w:val="24"/>
              </w:rPr>
              <w:t>Организационная основа</w:t>
            </w:r>
          </w:p>
        </w:tc>
        <w:tc>
          <w:tcPr>
            <w:tcW w:w="850" w:type="dxa"/>
            <w:gridSpan w:val="2"/>
            <w:tcBorders>
              <w:left w:val="single" w:sz="12" w:space="0" w:color="auto"/>
              <w:right w:val="single" w:sz="12" w:space="0" w:color="auto"/>
            </w:tcBorders>
            <w:vAlign w:val="center"/>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c>
          <w:tcPr>
            <w:tcW w:w="4359" w:type="dxa"/>
            <w:gridSpan w:val="2"/>
            <w:tcBorders>
              <w:top w:val="single" w:sz="12" w:space="0" w:color="auto"/>
              <w:left w:val="single" w:sz="12" w:space="0" w:color="auto"/>
              <w:bottom w:val="single" w:sz="12" w:space="0" w:color="auto"/>
              <w:right w:val="single" w:sz="12" w:space="0" w:color="auto"/>
            </w:tcBorders>
            <w:vAlign w:val="center"/>
          </w:tcPr>
          <w:p w:rsidR="00BD50FB" w:rsidRPr="00BD50FB" w:rsidRDefault="00BD50FB" w:rsidP="00BD50FB">
            <w:pPr>
              <w:spacing w:after="0" w:line="240" w:lineRule="auto"/>
              <w:jc w:val="center"/>
              <w:rPr>
                <w:rFonts w:ascii="Times New Roman" w:hAnsi="Times New Roman" w:cs="Times New Roman"/>
                <w:sz w:val="24"/>
                <w:szCs w:val="24"/>
              </w:rPr>
            </w:pPr>
            <w:r w:rsidRPr="00BD50FB">
              <w:rPr>
                <w:rFonts w:ascii="Times New Roman" w:hAnsi="Times New Roman" w:cs="Times New Roman"/>
                <w:sz w:val="24"/>
                <w:szCs w:val="24"/>
              </w:rPr>
              <w:t>Единицы величин</w:t>
            </w:r>
          </w:p>
        </w:tc>
      </w:tr>
      <w:tr w:rsidR="00BD50FB" w:rsidRPr="00BD50FB" w:rsidTr="00D13FD9">
        <w:tc>
          <w:tcPr>
            <w:tcW w:w="4361" w:type="dxa"/>
            <w:gridSpan w:val="2"/>
            <w:tcBorders>
              <w:top w:val="single" w:sz="12" w:space="0" w:color="auto"/>
              <w:bottom w:val="single" w:sz="12" w:space="0" w:color="auto"/>
            </w:tcBorders>
            <w:vAlign w:val="center"/>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c>
          <w:tcPr>
            <w:tcW w:w="850" w:type="dxa"/>
            <w:gridSpan w:val="2"/>
            <w:vAlign w:val="center"/>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c>
          <w:tcPr>
            <w:tcW w:w="4359" w:type="dxa"/>
            <w:gridSpan w:val="2"/>
            <w:tcBorders>
              <w:top w:val="single" w:sz="12" w:space="0" w:color="auto"/>
              <w:bottom w:val="single" w:sz="12" w:space="0" w:color="auto"/>
            </w:tcBorders>
            <w:vAlign w:val="center"/>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r>
      <w:tr w:rsidR="00BD50FB" w:rsidRPr="00BD50FB" w:rsidTr="00D13FD9">
        <w:tc>
          <w:tcPr>
            <w:tcW w:w="4361" w:type="dxa"/>
            <w:gridSpan w:val="2"/>
            <w:tcBorders>
              <w:top w:val="single" w:sz="12" w:space="0" w:color="auto"/>
              <w:left w:val="single" w:sz="12" w:space="0" w:color="auto"/>
              <w:bottom w:val="single" w:sz="12" w:space="0" w:color="auto"/>
              <w:right w:val="single" w:sz="12" w:space="0" w:color="auto"/>
            </w:tcBorders>
            <w:vAlign w:val="center"/>
          </w:tcPr>
          <w:p w:rsidR="00BD50FB" w:rsidRPr="00BD50FB" w:rsidRDefault="00BD50FB" w:rsidP="00BD50FB">
            <w:pPr>
              <w:spacing w:after="0" w:line="240" w:lineRule="auto"/>
              <w:jc w:val="center"/>
              <w:rPr>
                <w:rFonts w:ascii="Times New Roman" w:hAnsi="Times New Roman" w:cs="Times New Roman"/>
                <w:sz w:val="24"/>
                <w:szCs w:val="24"/>
              </w:rPr>
            </w:pPr>
            <w:r w:rsidRPr="00BD50FB">
              <w:rPr>
                <w:rFonts w:ascii="Times New Roman" w:hAnsi="Times New Roman" w:cs="Times New Roman"/>
                <w:sz w:val="24"/>
                <w:szCs w:val="24"/>
              </w:rPr>
              <w:t>Метрологическая служба РК</w:t>
            </w:r>
          </w:p>
        </w:tc>
        <w:tc>
          <w:tcPr>
            <w:tcW w:w="850" w:type="dxa"/>
            <w:gridSpan w:val="2"/>
            <w:tcBorders>
              <w:left w:val="single" w:sz="12" w:space="0" w:color="auto"/>
              <w:right w:val="single" w:sz="12" w:space="0" w:color="auto"/>
            </w:tcBorders>
            <w:vAlign w:val="center"/>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c>
          <w:tcPr>
            <w:tcW w:w="4359" w:type="dxa"/>
            <w:gridSpan w:val="2"/>
            <w:tcBorders>
              <w:top w:val="single" w:sz="12" w:space="0" w:color="auto"/>
              <w:left w:val="single" w:sz="12" w:space="0" w:color="auto"/>
              <w:bottom w:val="single" w:sz="12" w:space="0" w:color="auto"/>
              <w:right w:val="single" w:sz="12" w:space="0" w:color="auto"/>
            </w:tcBorders>
            <w:vAlign w:val="center"/>
          </w:tcPr>
          <w:p w:rsidR="00BD50FB" w:rsidRPr="00BD50FB" w:rsidRDefault="00BD50FB" w:rsidP="00BD50FB">
            <w:pPr>
              <w:spacing w:after="0" w:line="240" w:lineRule="auto"/>
              <w:jc w:val="center"/>
              <w:rPr>
                <w:rFonts w:ascii="Times New Roman" w:hAnsi="Times New Roman" w:cs="Times New Roman"/>
                <w:sz w:val="24"/>
                <w:szCs w:val="24"/>
              </w:rPr>
            </w:pPr>
            <w:r w:rsidRPr="00BD50FB">
              <w:rPr>
                <w:rFonts w:ascii="Times New Roman" w:hAnsi="Times New Roman" w:cs="Times New Roman"/>
                <w:sz w:val="24"/>
                <w:szCs w:val="24"/>
              </w:rPr>
              <w:t>Средства измерений</w:t>
            </w:r>
          </w:p>
        </w:tc>
      </w:tr>
      <w:tr w:rsidR="00BD50FB" w:rsidRPr="00BD50FB" w:rsidTr="00D13FD9">
        <w:tc>
          <w:tcPr>
            <w:tcW w:w="4361" w:type="dxa"/>
            <w:gridSpan w:val="2"/>
            <w:tcBorders>
              <w:top w:val="single" w:sz="12" w:space="0" w:color="auto"/>
              <w:bottom w:val="single" w:sz="12" w:space="0" w:color="auto"/>
            </w:tcBorders>
            <w:vAlign w:val="center"/>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c>
          <w:tcPr>
            <w:tcW w:w="850" w:type="dxa"/>
            <w:gridSpan w:val="2"/>
            <w:vAlign w:val="center"/>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c>
          <w:tcPr>
            <w:tcW w:w="4359" w:type="dxa"/>
            <w:gridSpan w:val="2"/>
            <w:tcBorders>
              <w:top w:val="single" w:sz="12" w:space="0" w:color="auto"/>
            </w:tcBorders>
            <w:vAlign w:val="center"/>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r>
      <w:tr w:rsidR="00BD50FB" w:rsidRPr="00BD50FB" w:rsidTr="00D13FD9">
        <w:tc>
          <w:tcPr>
            <w:tcW w:w="4361" w:type="dxa"/>
            <w:gridSpan w:val="2"/>
            <w:tcBorders>
              <w:top w:val="single" w:sz="12" w:space="0" w:color="auto"/>
              <w:left w:val="single" w:sz="12" w:space="0" w:color="auto"/>
              <w:bottom w:val="single" w:sz="12" w:space="0" w:color="auto"/>
              <w:right w:val="single" w:sz="12" w:space="0" w:color="auto"/>
            </w:tcBorders>
            <w:vAlign w:val="center"/>
          </w:tcPr>
          <w:p w:rsidR="00BD50FB" w:rsidRPr="00BD50FB" w:rsidRDefault="00BD50FB" w:rsidP="00BD50FB">
            <w:pPr>
              <w:spacing w:after="0" w:line="240" w:lineRule="auto"/>
              <w:jc w:val="center"/>
              <w:rPr>
                <w:rFonts w:ascii="Times New Roman" w:hAnsi="Times New Roman" w:cs="Times New Roman"/>
                <w:sz w:val="24"/>
                <w:szCs w:val="24"/>
              </w:rPr>
            </w:pPr>
            <w:r w:rsidRPr="00BD50FB">
              <w:rPr>
                <w:rFonts w:ascii="Times New Roman" w:hAnsi="Times New Roman" w:cs="Times New Roman"/>
                <w:sz w:val="24"/>
                <w:szCs w:val="24"/>
              </w:rPr>
              <w:t>Техническая основа</w:t>
            </w:r>
          </w:p>
        </w:tc>
        <w:tc>
          <w:tcPr>
            <w:tcW w:w="850" w:type="dxa"/>
            <w:gridSpan w:val="2"/>
            <w:tcBorders>
              <w:left w:val="single" w:sz="12" w:space="0" w:color="auto"/>
            </w:tcBorders>
            <w:vAlign w:val="center"/>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c>
          <w:tcPr>
            <w:tcW w:w="4359" w:type="dxa"/>
            <w:gridSpan w:val="2"/>
            <w:vAlign w:val="center"/>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r>
      <w:tr w:rsidR="00BD50FB" w:rsidRPr="00BD50FB" w:rsidTr="00D13FD9">
        <w:tc>
          <w:tcPr>
            <w:tcW w:w="4361" w:type="dxa"/>
            <w:gridSpan w:val="2"/>
            <w:tcBorders>
              <w:top w:val="single" w:sz="12" w:space="0" w:color="auto"/>
              <w:bottom w:val="single" w:sz="12" w:space="0" w:color="auto"/>
            </w:tcBorders>
            <w:vAlign w:val="center"/>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c>
          <w:tcPr>
            <w:tcW w:w="850" w:type="dxa"/>
            <w:gridSpan w:val="2"/>
            <w:vAlign w:val="center"/>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c>
          <w:tcPr>
            <w:tcW w:w="4359" w:type="dxa"/>
            <w:gridSpan w:val="2"/>
            <w:tcBorders>
              <w:bottom w:val="single" w:sz="12" w:space="0" w:color="auto"/>
            </w:tcBorders>
            <w:vAlign w:val="center"/>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r>
      <w:tr w:rsidR="00BD50FB" w:rsidRPr="00BD50FB" w:rsidTr="00D13FD9">
        <w:tc>
          <w:tcPr>
            <w:tcW w:w="4361" w:type="dxa"/>
            <w:gridSpan w:val="2"/>
            <w:tcBorders>
              <w:top w:val="single" w:sz="12" w:space="0" w:color="auto"/>
              <w:left w:val="single" w:sz="12" w:space="0" w:color="auto"/>
              <w:bottom w:val="single" w:sz="12" w:space="0" w:color="auto"/>
              <w:right w:val="single" w:sz="12" w:space="0" w:color="auto"/>
            </w:tcBorders>
            <w:vAlign w:val="center"/>
          </w:tcPr>
          <w:p w:rsidR="00BD50FB" w:rsidRPr="00BD50FB" w:rsidRDefault="00BD50FB" w:rsidP="00BD50FB">
            <w:pPr>
              <w:spacing w:after="0" w:line="240" w:lineRule="auto"/>
              <w:jc w:val="center"/>
              <w:rPr>
                <w:rFonts w:ascii="Times New Roman" w:hAnsi="Times New Roman" w:cs="Times New Roman"/>
                <w:sz w:val="24"/>
                <w:szCs w:val="24"/>
              </w:rPr>
            </w:pPr>
            <w:r w:rsidRPr="00BD50FB">
              <w:rPr>
                <w:rFonts w:ascii="Times New Roman" w:hAnsi="Times New Roman" w:cs="Times New Roman"/>
                <w:sz w:val="24"/>
                <w:szCs w:val="24"/>
              </w:rPr>
              <w:t>Государственные эталоны единиц величин и  средства измерений</w:t>
            </w:r>
          </w:p>
        </w:tc>
        <w:tc>
          <w:tcPr>
            <w:tcW w:w="850" w:type="dxa"/>
            <w:gridSpan w:val="2"/>
            <w:tcBorders>
              <w:left w:val="single" w:sz="12" w:space="0" w:color="auto"/>
              <w:right w:val="single" w:sz="12" w:space="0" w:color="auto"/>
            </w:tcBorders>
            <w:vAlign w:val="center"/>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c>
          <w:tcPr>
            <w:tcW w:w="4359" w:type="dxa"/>
            <w:gridSpan w:val="2"/>
            <w:tcBorders>
              <w:top w:val="single" w:sz="12" w:space="0" w:color="auto"/>
              <w:left w:val="single" w:sz="12" w:space="0" w:color="auto"/>
              <w:bottom w:val="single" w:sz="12" w:space="0" w:color="auto"/>
              <w:right w:val="single" w:sz="12" w:space="0" w:color="auto"/>
            </w:tcBorders>
            <w:vAlign w:val="center"/>
          </w:tcPr>
          <w:p w:rsidR="00BD50FB" w:rsidRPr="00BD50FB" w:rsidRDefault="00BD50FB" w:rsidP="00BD50FB">
            <w:pPr>
              <w:spacing w:after="0" w:line="240" w:lineRule="auto"/>
              <w:jc w:val="center"/>
              <w:rPr>
                <w:rFonts w:ascii="Times New Roman" w:hAnsi="Times New Roman" w:cs="Times New Roman"/>
                <w:sz w:val="24"/>
                <w:szCs w:val="24"/>
              </w:rPr>
            </w:pPr>
            <w:r w:rsidRPr="00BD50FB">
              <w:rPr>
                <w:rFonts w:ascii="Times New Roman" w:hAnsi="Times New Roman" w:cs="Times New Roman"/>
                <w:sz w:val="24"/>
                <w:szCs w:val="24"/>
              </w:rPr>
              <w:t>Государственные эталоны единиц величин</w:t>
            </w:r>
          </w:p>
        </w:tc>
      </w:tr>
      <w:tr w:rsidR="00BD50FB" w:rsidRPr="00BD50FB" w:rsidTr="00D13FD9">
        <w:tc>
          <w:tcPr>
            <w:tcW w:w="4361" w:type="dxa"/>
            <w:gridSpan w:val="2"/>
            <w:tcBorders>
              <w:top w:val="single" w:sz="12" w:space="0" w:color="auto"/>
              <w:bottom w:val="single" w:sz="12" w:space="0" w:color="auto"/>
            </w:tcBorders>
            <w:vAlign w:val="center"/>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c>
          <w:tcPr>
            <w:tcW w:w="850" w:type="dxa"/>
            <w:gridSpan w:val="2"/>
            <w:vAlign w:val="center"/>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c>
          <w:tcPr>
            <w:tcW w:w="4359" w:type="dxa"/>
            <w:gridSpan w:val="2"/>
            <w:tcBorders>
              <w:top w:val="single" w:sz="12" w:space="0" w:color="auto"/>
              <w:bottom w:val="single" w:sz="12" w:space="0" w:color="auto"/>
            </w:tcBorders>
            <w:vAlign w:val="center"/>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r>
      <w:tr w:rsidR="00BD50FB" w:rsidRPr="00BD50FB" w:rsidTr="00D13FD9">
        <w:tc>
          <w:tcPr>
            <w:tcW w:w="4361" w:type="dxa"/>
            <w:gridSpan w:val="2"/>
            <w:tcBorders>
              <w:top w:val="single" w:sz="12" w:space="0" w:color="auto"/>
              <w:left w:val="single" w:sz="12" w:space="0" w:color="auto"/>
              <w:bottom w:val="single" w:sz="12" w:space="0" w:color="auto"/>
              <w:right w:val="single" w:sz="12" w:space="0" w:color="auto"/>
            </w:tcBorders>
            <w:vAlign w:val="center"/>
          </w:tcPr>
          <w:p w:rsidR="00BD50FB" w:rsidRPr="00BD50FB" w:rsidRDefault="00BD50FB" w:rsidP="00BD50FB">
            <w:pPr>
              <w:spacing w:after="0" w:line="240" w:lineRule="auto"/>
              <w:jc w:val="center"/>
              <w:rPr>
                <w:rFonts w:ascii="Times New Roman" w:hAnsi="Times New Roman" w:cs="Times New Roman"/>
                <w:sz w:val="24"/>
                <w:szCs w:val="24"/>
              </w:rPr>
            </w:pPr>
            <w:r w:rsidRPr="00BD50FB">
              <w:rPr>
                <w:rFonts w:ascii="Times New Roman" w:hAnsi="Times New Roman" w:cs="Times New Roman"/>
                <w:sz w:val="24"/>
                <w:szCs w:val="24"/>
              </w:rPr>
              <w:t>Нормативные документы, регламентирующие организацию и порядок проведения работ по обеспечению единства измерений</w:t>
            </w:r>
          </w:p>
        </w:tc>
        <w:tc>
          <w:tcPr>
            <w:tcW w:w="850" w:type="dxa"/>
            <w:gridSpan w:val="2"/>
            <w:tcBorders>
              <w:left w:val="single" w:sz="12" w:space="0" w:color="auto"/>
              <w:right w:val="single" w:sz="12" w:space="0" w:color="auto"/>
            </w:tcBorders>
            <w:vAlign w:val="center"/>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c>
          <w:tcPr>
            <w:tcW w:w="4359" w:type="dxa"/>
            <w:gridSpan w:val="2"/>
            <w:tcBorders>
              <w:top w:val="single" w:sz="12" w:space="0" w:color="auto"/>
              <w:left w:val="single" w:sz="12" w:space="0" w:color="auto"/>
              <w:bottom w:val="single" w:sz="12" w:space="0" w:color="auto"/>
              <w:right w:val="single" w:sz="12" w:space="0" w:color="auto"/>
            </w:tcBorders>
            <w:vAlign w:val="center"/>
          </w:tcPr>
          <w:p w:rsidR="00BD50FB" w:rsidRPr="00BD50FB" w:rsidRDefault="00BD50FB" w:rsidP="00BD50FB">
            <w:pPr>
              <w:spacing w:after="0" w:line="240" w:lineRule="auto"/>
              <w:jc w:val="center"/>
              <w:rPr>
                <w:rFonts w:ascii="Times New Roman" w:hAnsi="Times New Roman" w:cs="Times New Roman"/>
                <w:sz w:val="24"/>
                <w:szCs w:val="24"/>
              </w:rPr>
            </w:pPr>
            <w:r w:rsidRPr="00BD50FB">
              <w:rPr>
                <w:rFonts w:ascii="Times New Roman" w:hAnsi="Times New Roman" w:cs="Times New Roman"/>
                <w:sz w:val="24"/>
                <w:szCs w:val="24"/>
              </w:rPr>
              <w:t>Методики выполнения измерений</w:t>
            </w:r>
          </w:p>
        </w:tc>
      </w:tr>
    </w:tbl>
    <w:p w:rsidR="00BD50FB" w:rsidRPr="00BD50FB" w:rsidRDefault="00BD50FB" w:rsidP="00BD50FB">
      <w:pPr>
        <w:tabs>
          <w:tab w:val="left" w:pos="2475"/>
        </w:tabs>
        <w:spacing w:after="0" w:line="240" w:lineRule="auto"/>
        <w:ind w:firstLine="540"/>
        <w:jc w:val="center"/>
        <w:rPr>
          <w:rFonts w:ascii="Times New Roman" w:hAnsi="Times New Roman" w:cs="Times New Roman"/>
          <w:sz w:val="24"/>
          <w:szCs w:val="24"/>
        </w:rPr>
      </w:pPr>
    </w:p>
    <w:p w:rsidR="00BD50FB" w:rsidRPr="00BD50FB" w:rsidRDefault="00BD50FB" w:rsidP="00BD50FB">
      <w:pPr>
        <w:tabs>
          <w:tab w:val="left" w:pos="283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К основным задачам метрологических служб относятся:</w:t>
      </w:r>
    </w:p>
    <w:p w:rsidR="00BD50FB" w:rsidRPr="00BD50FB" w:rsidRDefault="00BD50FB" w:rsidP="00BD50FB">
      <w:pPr>
        <w:tabs>
          <w:tab w:val="left" w:pos="283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-обеспечение единства и требуемой точности измерений;</w:t>
      </w:r>
    </w:p>
    <w:p w:rsidR="00BD50FB" w:rsidRPr="00BD50FB" w:rsidRDefault="00BD50FB" w:rsidP="00BD50FB">
      <w:pPr>
        <w:tabs>
          <w:tab w:val="left" w:pos="283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-внедрение в практику современных методов и средств изме</w:t>
      </w:r>
      <w:r w:rsidRPr="00BD50FB">
        <w:rPr>
          <w:rFonts w:ascii="Times New Roman" w:hAnsi="Times New Roman" w:cs="Times New Roman"/>
          <w:sz w:val="24"/>
          <w:szCs w:val="24"/>
        </w:rPr>
        <w:softHyphen/>
        <w:t>рений, направленных на повышение уровня научных исследований, эффективности производства, технического уровня и качества продукции, работ и услуг;</w:t>
      </w:r>
    </w:p>
    <w:p w:rsidR="00BD50FB" w:rsidRPr="00BD50FB" w:rsidRDefault="00BD50FB" w:rsidP="00BD50FB">
      <w:pPr>
        <w:tabs>
          <w:tab w:val="left" w:pos="283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-определение основных направлений деятельности и выполне</w:t>
      </w:r>
      <w:r w:rsidRPr="00BD50FB">
        <w:rPr>
          <w:rFonts w:ascii="Times New Roman" w:hAnsi="Times New Roman" w:cs="Times New Roman"/>
          <w:sz w:val="24"/>
          <w:szCs w:val="24"/>
        </w:rPr>
        <w:softHyphen/>
        <w:t>ние работ по метрологическому обеспечению исследований, разра</w:t>
      </w:r>
      <w:r w:rsidRPr="00BD50FB">
        <w:rPr>
          <w:rFonts w:ascii="Times New Roman" w:hAnsi="Times New Roman" w:cs="Times New Roman"/>
          <w:sz w:val="24"/>
          <w:szCs w:val="24"/>
        </w:rPr>
        <w:softHyphen/>
        <w:t>ботки, производства, испытаний, эксплуатации продукции и иных областей деятельности;</w:t>
      </w:r>
    </w:p>
    <w:p w:rsidR="00BD50FB" w:rsidRPr="00BD50FB" w:rsidRDefault="00BD50FB" w:rsidP="00BD50FB">
      <w:pPr>
        <w:tabs>
          <w:tab w:val="left" w:pos="283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-своевременное внедрение и соблюдение метрологических правил, установленных действующим законодательством;</w:t>
      </w:r>
    </w:p>
    <w:p w:rsidR="00BD50FB" w:rsidRPr="00BD50FB" w:rsidRDefault="00BD50FB" w:rsidP="00BD50FB">
      <w:pPr>
        <w:tabs>
          <w:tab w:val="left" w:pos="283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-осуществление метрологического контроля в соответствии с требованиями СТ. РК 2.15.</w:t>
      </w:r>
    </w:p>
    <w:p w:rsidR="00BD50FB" w:rsidRPr="00BD50FB" w:rsidRDefault="00BD50FB" w:rsidP="00BD50FB">
      <w:pPr>
        <w:tabs>
          <w:tab w:val="left" w:pos="2475"/>
        </w:tabs>
        <w:spacing w:after="0" w:line="240" w:lineRule="auto"/>
        <w:ind w:firstLine="540"/>
        <w:jc w:val="both"/>
        <w:rPr>
          <w:rFonts w:ascii="Times New Roman" w:hAnsi="Times New Roman" w:cs="Times New Roman"/>
          <w:sz w:val="24"/>
          <w:szCs w:val="24"/>
        </w:rPr>
      </w:pPr>
    </w:p>
    <w:p w:rsidR="00BD50FB" w:rsidRPr="00BD50FB" w:rsidRDefault="00BD50FB" w:rsidP="00DF64DA">
      <w:pPr>
        <w:shd w:val="clear" w:color="auto" w:fill="FFFFFF"/>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color w:val="000000"/>
          <w:spacing w:val="-4"/>
          <w:sz w:val="24"/>
          <w:szCs w:val="24"/>
        </w:rPr>
        <w:t>Основные функции метрологических служб:</w:t>
      </w:r>
    </w:p>
    <w:p w:rsidR="00BD50FB" w:rsidRPr="00BD50FB" w:rsidRDefault="00BD50FB" w:rsidP="00BD50FB">
      <w:pPr>
        <w:tabs>
          <w:tab w:val="left" w:pos="247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Основными функциями метрологических служб органов государственного управления являются:</w:t>
      </w:r>
    </w:p>
    <w:p w:rsidR="00BD50FB" w:rsidRPr="00BD50FB" w:rsidRDefault="00BD50FB" w:rsidP="00BD50FB">
      <w:pPr>
        <w:tabs>
          <w:tab w:val="left" w:pos="247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-проведение единой технической политики и осуществление общего руководства работами по обеспечению единства и требуе</w:t>
      </w:r>
      <w:r w:rsidRPr="00BD50FB">
        <w:rPr>
          <w:rFonts w:ascii="Times New Roman" w:hAnsi="Times New Roman" w:cs="Times New Roman"/>
          <w:sz w:val="24"/>
          <w:szCs w:val="24"/>
        </w:rPr>
        <w:softHyphen/>
        <w:t>мой точности измерений;</w:t>
      </w:r>
    </w:p>
    <w:p w:rsidR="00BD50FB" w:rsidRPr="00BD50FB" w:rsidRDefault="00BD50FB" w:rsidP="00BD50FB">
      <w:pPr>
        <w:tabs>
          <w:tab w:val="left" w:pos="247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lastRenderedPageBreak/>
        <w:t>-осуществление метрологического контроля;</w:t>
      </w:r>
    </w:p>
    <w:p w:rsidR="00BD50FB" w:rsidRPr="00BD50FB" w:rsidRDefault="00BD50FB" w:rsidP="00BD50FB">
      <w:pPr>
        <w:tabs>
          <w:tab w:val="left" w:pos="247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-повышение эффективности производства, работ и услуг на основе совершенствования метрологического обеспечения;</w:t>
      </w:r>
    </w:p>
    <w:p w:rsidR="00BD50FB" w:rsidRPr="00BD50FB" w:rsidRDefault="00BD50FB" w:rsidP="00BD50FB">
      <w:pPr>
        <w:tabs>
          <w:tab w:val="left" w:pos="247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-осуществление взаимодействия с уполномоченным органом и его подведомственными подразделениями по вопросам обеспече</w:t>
      </w:r>
      <w:r w:rsidRPr="00BD50FB">
        <w:rPr>
          <w:rFonts w:ascii="Times New Roman" w:hAnsi="Times New Roman" w:cs="Times New Roman"/>
          <w:sz w:val="24"/>
          <w:szCs w:val="24"/>
        </w:rPr>
        <w:softHyphen/>
        <w:t>ния единства измерений;</w:t>
      </w:r>
    </w:p>
    <w:p w:rsidR="00BD50FB" w:rsidRPr="00BD50FB" w:rsidRDefault="00BD50FB" w:rsidP="00BD50FB">
      <w:pPr>
        <w:tabs>
          <w:tab w:val="left" w:pos="247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-определение основных направлений развития метрологиче</w:t>
      </w:r>
      <w:r w:rsidRPr="00BD50FB">
        <w:rPr>
          <w:rFonts w:ascii="Times New Roman" w:hAnsi="Times New Roman" w:cs="Times New Roman"/>
          <w:sz w:val="24"/>
          <w:szCs w:val="24"/>
        </w:rPr>
        <w:softHyphen/>
        <w:t>ского обеспечения ведомства;</w:t>
      </w:r>
    </w:p>
    <w:p w:rsidR="00BD50FB" w:rsidRPr="00BD50FB" w:rsidRDefault="00BD50FB" w:rsidP="00BD50FB">
      <w:pPr>
        <w:tabs>
          <w:tab w:val="left" w:pos="247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-организация и координация работ по анализу состояния измерения и</w:t>
      </w:r>
      <w:proofErr w:type="gramStart"/>
      <w:r w:rsidRPr="00BD50FB">
        <w:rPr>
          <w:rFonts w:ascii="Times New Roman" w:hAnsi="Times New Roman" w:cs="Times New Roman"/>
          <w:sz w:val="24"/>
          <w:szCs w:val="24"/>
        </w:rPr>
        <w:t>.к</w:t>
      </w:r>
      <w:proofErr w:type="gramEnd"/>
      <w:r w:rsidRPr="00BD50FB">
        <w:rPr>
          <w:rFonts w:ascii="Times New Roman" w:hAnsi="Times New Roman" w:cs="Times New Roman"/>
          <w:sz w:val="24"/>
          <w:szCs w:val="24"/>
        </w:rPr>
        <w:t>онтроля и испытаний;</w:t>
      </w:r>
    </w:p>
    <w:p w:rsidR="00BD50FB" w:rsidRPr="00BD50FB" w:rsidRDefault="00BD50FB" w:rsidP="00BD50FB">
      <w:pPr>
        <w:tabs>
          <w:tab w:val="left" w:pos="247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-руководство работами по формированию и выполнению прог</w:t>
      </w:r>
      <w:r w:rsidRPr="00BD50FB">
        <w:rPr>
          <w:rFonts w:ascii="Times New Roman" w:hAnsi="Times New Roman" w:cs="Times New Roman"/>
          <w:sz w:val="24"/>
          <w:szCs w:val="24"/>
        </w:rPr>
        <w:softHyphen/>
        <w:t>рамм метрологического обеспечения ведомства и подведомственных подразделений;</w:t>
      </w:r>
    </w:p>
    <w:p w:rsidR="00BD50FB" w:rsidRPr="00BD50FB" w:rsidRDefault="00BD50FB" w:rsidP="00DF64DA">
      <w:pPr>
        <w:tabs>
          <w:tab w:val="left" w:pos="3556"/>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-метрологическая экспертиза нормативных документов, разра</w:t>
      </w:r>
      <w:r w:rsidRPr="00BD50FB">
        <w:rPr>
          <w:rFonts w:ascii="Times New Roman" w:hAnsi="Times New Roman" w:cs="Times New Roman"/>
          <w:sz w:val="24"/>
          <w:szCs w:val="24"/>
        </w:rPr>
        <w:softHyphen/>
        <w:t>ботанных подразделениями ведомства;</w:t>
      </w:r>
    </w:p>
    <w:p w:rsidR="00BD50FB" w:rsidRPr="00BD50FB" w:rsidRDefault="00BD50FB" w:rsidP="00BD50FB">
      <w:pPr>
        <w:tabs>
          <w:tab w:val="left" w:pos="247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-организация работ по разработке методик выполнения изме</w:t>
      </w:r>
      <w:r w:rsidRPr="00BD50FB">
        <w:rPr>
          <w:rFonts w:ascii="Times New Roman" w:hAnsi="Times New Roman" w:cs="Times New Roman"/>
          <w:sz w:val="24"/>
          <w:szCs w:val="24"/>
        </w:rPr>
        <w:softHyphen/>
        <w:t>рений;</w:t>
      </w:r>
      <w:r w:rsidRPr="00BD50FB">
        <w:rPr>
          <w:rFonts w:ascii="Times New Roman" w:hAnsi="Times New Roman" w:cs="Times New Roman"/>
          <w:sz w:val="24"/>
          <w:szCs w:val="24"/>
        </w:rPr>
        <w:tab/>
      </w:r>
    </w:p>
    <w:p w:rsidR="00BD50FB" w:rsidRPr="00BD50FB" w:rsidRDefault="00BD50FB" w:rsidP="00BD50FB">
      <w:pPr>
        <w:tabs>
          <w:tab w:val="left" w:pos="247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-организация работ по разработке и внедрению поверочных схем для средств измерений;</w:t>
      </w:r>
    </w:p>
    <w:p w:rsidR="00BD50FB" w:rsidRPr="00BD50FB" w:rsidRDefault="00BD50FB" w:rsidP="00BD50FB">
      <w:pPr>
        <w:tabs>
          <w:tab w:val="left" w:pos="247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-участие в проведении метрологической аттестации средств измерений;</w:t>
      </w:r>
    </w:p>
    <w:p w:rsidR="00BD50FB" w:rsidRPr="00BD50FB" w:rsidRDefault="00BD50FB" w:rsidP="00BD50FB">
      <w:pPr>
        <w:tabs>
          <w:tab w:val="left" w:pos="247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 участие в аккредитации поверочных и калибровочных лабора</w:t>
      </w:r>
      <w:r w:rsidRPr="00BD50FB">
        <w:rPr>
          <w:rFonts w:ascii="Times New Roman" w:hAnsi="Times New Roman" w:cs="Times New Roman"/>
          <w:sz w:val="24"/>
          <w:szCs w:val="24"/>
        </w:rPr>
        <w:softHyphen/>
        <w:t>торий на право поверки и калибровки средств измерений;</w:t>
      </w:r>
    </w:p>
    <w:p w:rsidR="00BD50FB" w:rsidRPr="00BD50FB" w:rsidRDefault="00BD50FB" w:rsidP="00BD50FB">
      <w:pPr>
        <w:tabs>
          <w:tab w:val="left" w:pos="247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 участие в аккредитации испытательных, аналитических лабо</w:t>
      </w:r>
      <w:r w:rsidRPr="00BD50FB">
        <w:rPr>
          <w:rFonts w:ascii="Times New Roman" w:hAnsi="Times New Roman" w:cs="Times New Roman"/>
          <w:sz w:val="24"/>
          <w:szCs w:val="24"/>
        </w:rPr>
        <w:softHyphen/>
        <w:t>раторий по проведению сертификационных испытаний;</w:t>
      </w:r>
    </w:p>
    <w:p w:rsidR="00BD50FB" w:rsidRPr="00BD50FB" w:rsidRDefault="00BD50FB" w:rsidP="00BD50FB">
      <w:pPr>
        <w:tabs>
          <w:tab w:val="left" w:pos="247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 xml:space="preserve">-организация работ и участие в оценке состояния измерений в аналитических, испытательных и измерительных лабораториях в соответствии с Руководством </w:t>
      </w:r>
      <w:proofErr w:type="gramStart"/>
      <w:r w:rsidRPr="00BD50FB">
        <w:rPr>
          <w:rFonts w:ascii="Times New Roman" w:hAnsi="Times New Roman" w:cs="Times New Roman"/>
          <w:sz w:val="24"/>
          <w:szCs w:val="24"/>
        </w:rPr>
        <w:t>Р</w:t>
      </w:r>
      <w:proofErr w:type="gramEnd"/>
      <w:r w:rsidRPr="00BD50FB">
        <w:rPr>
          <w:rFonts w:ascii="Times New Roman" w:hAnsi="Times New Roman" w:cs="Times New Roman"/>
          <w:sz w:val="24"/>
          <w:szCs w:val="24"/>
        </w:rPr>
        <w:t xml:space="preserve"> РК 50.2.2;</w:t>
      </w:r>
    </w:p>
    <w:p w:rsidR="00BD50FB" w:rsidRPr="00BD50FB" w:rsidRDefault="00BD50FB" w:rsidP="00BD50FB">
      <w:pPr>
        <w:tabs>
          <w:tab w:val="left" w:pos="247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-организация подготовки, переподготовки и повышения квали</w:t>
      </w:r>
      <w:r w:rsidRPr="00BD50FB">
        <w:rPr>
          <w:rFonts w:ascii="Times New Roman" w:hAnsi="Times New Roman" w:cs="Times New Roman"/>
          <w:sz w:val="24"/>
          <w:szCs w:val="24"/>
        </w:rPr>
        <w:softHyphen/>
        <w:t>фикации кадров в области метрологии;</w:t>
      </w:r>
    </w:p>
    <w:p w:rsidR="00BD50FB" w:rsidRPr="00BD50FB" w:rsidRDefault="00BD50FB" w:rsidP="00BD50FB">
      <w:pPr>
        <w:tabs>
          <w:tab w:val="left" w:pos="247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-осуществление взаимодействия с уполномоченным органом и его подведомственными подразделениями по вопросам обеспе</w:t>
      </w:r>
      <w:r w:rsidRPr="00BD50FB">
        <w:rPr>
          <w:rFonts w:ascii="Times New Roman" w:hAnsi="Times New Roman" w:cs="Times New Roman"/>
          <w:sz w:val="24"/>
          <w:szCs w:val="24"/>
        </w:rPr>
        <w:softHyphen/>
        <w:t>чения единства измерений;</w:t>
      </w:r>
    </w:p>
    <w:p w:rsidR="00BD50FB" w:rsidRPr="00BD50FB" w:rsidRDefault="00BD50FB" w:rsidP="00BD50FB">
      <w:pPr>
        <w:tabs>
          <w:tab w:val="left" w:pos="247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-оказание содействия территориальным подразделениям по государственному надзору уполномоченного органа при осуществ</w:t>
      </w:r>
      <w:r w:rsidRPr="00BD50FB">
        <w:rPr>
          <w:rFonts w:ascii="Times New Roman" w:hAnsi="Times New Roman" w:cs="Times New Roman"/>
          <w:sz w:val="24"/>
          <w:szCs w:val="24"/>
        </w:rPr>
        <w:softHyphen/>
        <w:t>лении ими государственного метрологического надзора;</w:t>
      </w:r>
    </w:p>
    <w:p w:rsidR="00BD50FB" w:rsidRPr="00BD50FB" w:rsidRDefault="00BD50FB" w:rsidP="00BD50FB">
      <w:pPr>
        <w:tabs>
          <w:tab w:val="left" w:pos="247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-участие в работах по международному сотрудничеству в области метрологии;</w:t>
      </w:r>
    </w:p>
    <w:p w:rsidR="00BD50FB" w:rsidRPr="00BD50FB" w:rsidRDefault="00BD50FB" w:rsidP="00BD50FB">
      <w:pPr>
        <w:tabs>
          <w:tab w:val="left" w:pos="247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-организация совещаний, семинаров, конференций, выставок по вопросам метрологического обеспечения ведомства;</w:t>
      </w:r>
    </w:p>
    <w:p w:rsidR="00BD50FB" w:rsidRPr="00BD50FB" w:rsidRDefault="00BD50FB" w:rsidP="00BD50FB">
      <w:pPr>
        <w:tabs>
          <w:tab w:val="left" w:pos="247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-участие в межотраслевых, региональных и международных совещаниях, семинарах, конференциях и выставках по вопросам метрологического обеспечения.</w:t>
      </w:r>
    </w:p>
    <w:p w:rsidR="00BD50FB" w:rsidRPr="00BD50FB" w:rsidRDefault="00BD50FB" w:rsidP="00BD50FB">
      <w:pPr>
        <w:tabs>
          <w:tab w:val="left" w:pos="2835"/>
        </w:tabs>
        <w:spacing w:after="0" w:line="240" w:lineRule="auto"/>
        <w:ind w:firstLine="540"/>
        <w:jc w:val="both"/>
        <w:rPr>
          <w:rFonts w:ascii="Times New Roman" w:hAnsi="Times New Roman" w:cs="Times New Roman"/>
          <w:sz w:val="24"/>
          <w:szCs w:val="24"/>
        </w:rPr>
      </w:pPr>
    </w:p>
    <w:p w:rsidR="00BD50FB" w:rsidRPr="00DF64DA" w:rsidRDefault="00BD50FB" w:rsidP="00BD50FB">
      <w:pPr>
        <w:tabs>
          <w:tab w:val="left" w:pos="2835"/>
        </w:tabs>
        <w:spacing w:after="0" w:line="240" w:lineRule="auto"/>
        <w:ind w:firstLine="540"/>
        <w:jc w:val="both"/>
        <w:rPr>
          <w:rFonts w:ascii="Times New Roman" w:hAnsi="Times New Roman" w:cs="Times New Roman"/>
          <w:b/>
          <w:i/>
          <w:sz w:val="24"/>
          <w:szCs w:val="24"/>
        </w:rPr>
      </w:pPr>
      <w:r w:rsidRPr="00DF64DA">
        <w:rPr>
          <w:rFonts w:ascii="Times New Roman" w:hAnsi="Times New Roman" w:cs="Times New Roman"/>
          <w:b/>
          <w:i/>
          <w:sz w:val="24"/>
          <w:szCs w:val="24"/>
        </w:rPr>
        <w:t>Виды государственного метрологического надзора:</w:t>
      </w:r>
    </w:p>
    <w:p w:rsidR="00BD50FB" w:rsidRPr="00BD50FB" w:rsidRDefault="00BD50FB" w:rsidP="00BD50FB">
      <w:pPr>
        <w:tabs>
          <w:tab w:val="left" w:pos="283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1.  надзор за выпуском, состоянием и применением средств изме</w:t>
      </w:r>
      <w:r w:rsidRPr="00BD50FB">
        <w:rPr>
          <w:rFonts w:ascii="Times New Roman" w:hAnsi="Times New Roman" w:cs="Times New Roman"/>
          <w:sz w:val="24"/>
          <w:szCs w:val="24"/>
        </w:rPr>
        <w:softHyphen/>
        <w:t>рений (в том числе стандартных образцов состава и свойств веществ и материалов), применением методик выполнения измерений, этало</w:t>
      </w:r>
      <w:r w:rsidRPr="00BD50FB">
        <w:rPr>
          <w:rFonts w:ascii="Times New Roman" w:hAnsi="Times New Roman" w:cs="Times New Roman"/>
          <w:sz w:val="24"/>
          <w:szCs w:val="24"/>
        </w:rPr>
        <w:softHyphen/>
        <w:t>нами единиц величин, соблюдением метрологических правил и норм осуществляется с целью проверки соблюдения установленных метрологических правил и норм;</w:t>
      </w:r>
    </w:p>
    <w:p w:rsidR="00BD50FB" w:rsidRPr="00BD50FB" w:rsidRDefault="00BD50FB" w:rsidP="00BD50FB">
      <w:pPr>
        <w:tabs>
          <w:tab w:val="left" w:pos="283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2. надзор за количеством товаров, отчуждаемых при совершении торговых операций, осуществляется в целях проверки правильности определения массы, объема, расхода или других величин, характе</w:t>
      </w:r>
      <w:r w:rsidRPr="00BD50FB">
        <w:rPr>
          <w:rFonts w:ascii="Times New Roman" w:hAnsi="Times New Roman" w:cs="Times New Roman"/>
          <w:sz w:val="24"/>
          <w:szCs w:val="24"/>
        </w:rPr>
        <w:softHyphen/>
        <w:t>ризующих количество этих товаров;</w:t>
      </w:r>
    </w:p>
    <w:p w:rsidR="00BD50FB" w:rsidRPr="00BD50FB" w:rsidRDefault="00BD50FB" w:rsidP="00BD50FB">
      <w:pPr>
        <w:tabs>
          <w:tab w:val="left" w:pos="283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 xml:space="preserve"> 3.  надзор за количеством фасованных товаров в упаковках любого вида при их расфасовке, продаже и импорте осуществляется в целях проверки соответствия количества содержащегося в упаковке товара величине, обозначенной на упаковке.</w:t>
      </w:r>
    </w:p>
    <w:p w:rsidR="00BD50FB" w:rsidRPr="00BD50FB" w:rsidRDefault="00BD50FB" w:rsidP="00BD50FB">
      <w:pPr>
        <w:tabs>
          <w:tab w:val="left" w:pos="283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color w:val="000000"/>
          <w:spacing w:val="9"/>
          <w:sz w:val="24"/>
          <w:szCs w:val="24"/>
        </w:rPr>
        <w:t xml:space="preserve">При государственном метрологическом надзоре проверку </w:t>
      </w:r>
      <w:r w:rsidRPr="00BD50FB">
        <w:rPr>
          <w:rFonts w:ascii="Times New Roman" w:hAnsi="Times New Roman" w:cs="Times New Roman"/>
          <w:color w:val="000000"/>
          <w:spacing w:val="1"/>
          <w:sz w:val="24"/>
          <w:szCs w:val="24"/>
        </w:rPr>
        <w:t xml:space="preserve">осуществляют </w:t>
      </w:r>
      <w:r w:rsidRPr="00BD50FB">
        <w:rPr>
          <w:rFonts w:ascii="Times New Roman" w:hAnsi="Times New Roman" w:cs="Times New Roman"/>
          <w:i/>
          <w:color w:val="000000"/>
          <w:spacing w:val="1"/>
          <w:sz w:val="24"/>
          <w:szCs w:val="24"/>
        </w:rPr>
        <w:t xml:space="preserve">государственные инспектора, </w:t>
      </w:r>
      <w:r w:rsidRPr="00BD50FB">
        <w:rPr>
          <w:rFonts w:ascii="Times New Roman" w:hAnsi="Times New Roman" w:cs="Times New Roman"/>
          <w:color w:val="000000"/>
          <w:spacing w:val="1"/>
          <w:sz w:val="24"/>
          <w:szCs w:val="24"/>
        </w:rPr>
        <w:t xml:space="preserve">которые подлежат </w:t>
      </w:r>
      <w:r w:rsidRPr="00BD50FB">
        <w:rPr>
          <w:rFonts w:ascii="Times New Roman" w:hAnsi="Times New Roman" w:cs="Times New Roman"/>
          <w:sz w:val="24"/>
          <w:szCs w:val="24"/>
        </w:rPr>
        <w:t>обязательной аттестации в порядке, установленном законода</w:t>
      </w:r>
      <w:r w:rsidRPr="00BD50FB">
        <w:rPr>
          <w:rFonts w:ascii="Times New Roman" w:hAnsi="Times New Roman" w:cs="Times New Roman"/>
          <w:sz w:val="24"/>
          <w:szCs w:val="24"/>
        </w:rPr>
        <w:softHyphen/>
        <w:t>тельством Республики Казахстан, в целях определения их соответ</w:t>
      </w:r>
      <w:r w:rsidRPr="00BD50FB">
        <w:rPr>
          <w:rFonts w:ascii="Times New Roman" w:hAnsi="Times New Roman" w:cs="Times New Roman"/>
          <w:sz w:val="24"/>
          <w:szCs w:val="24"/>
        </w:rPr>
        <w:softHyphen/>
        <w:t>ствия занимаемой должности и оценки их профессиональной подго</w:t>
      </w:r>
      <w:r w:rsidRPr="00BD50FB">
        <w:rPr>
          <w:rFonts w:ascii="Times New Roman" w:hAnsi="Times New Roman" w:cs="Times New Roman"/>
          <w:sz w:val="24"/>
          <w:szCs w:val="24"/>
        </w:rPr>
        <w:softHyphen/>
        <w:t>товки.</w:t>
      </w:r>
    </w:p>
    <w:p w:rsidR="00BD50FB" w:rsidRPr="00BD50FB" w:rsidRDefault="00BD50FB" w:rsidP="00BD50FB">
      <w:pPr>
        <w:tabs>
          <w:tab w:val="left" w:pos="283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Государственный инспектор готовит задание на проверку уста</w:t>
      </w:r>
      <w:r w:rsidRPr="00BD50FB">
        <w:rPr>
          <w:rFonts w:ascii="Times New Roman" w:hAnsi="Times New Roman" w:cs="Times New Roman"/>
          <w:sz w:val="24"/>
          <w:szCs w:val="24"/>
        </w:rPr>
        <w:softHyphen/>
        <w:t>новленной формы и при необходимости регистрирует его в органах прокуратуры.</w:t>
      </w:r>
    </w:p>
    <w:p w:rsidR="00BD50FB" w:rsidRPr="00BD50FB" w:rsidRDefault="00BD50FB" w:rsidP="00BD50FB">
      <w:pPr>
        <w:tabs>
          <w:tab w:val="left" w:pos="283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Результаты проверки оформляются актом, который подписы</w:t>
      </w:r>
      <w:r w:rsidRPr="00BD50FB">
        <w:rPr>
          <w:rFonts w:ascii="Times New Roman" w:hAnsi="Times New Roman" w:cs="Times New Roman"/>
          <w:sz w:val="24"/>
          <w:szCs w:val="24"/>
        </w:rPr>
        <w:softHyphen/>
        <w:t>вают все члены комиссии, участвующие в проверке.</w:t>
      </w:r>
    </w:p>
    <w:p w:rsidR="00BD50FB" w:rsidRPr="00BD50FB" w:rsidRDefault="00BD50FB" w:rsidP="00BD50FB">
      <w:pPr>
        <w:tabs>
          <w:tab w:val="left" w:pos="283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При установлении нарушения метрологических правил и норм государственный инспектор составляет предписание установленной формы.</w:t>
      </w:r>
    </w:p>
    <w:p w:rsidR="00BD50FB" w:rsidRPr="00BD50FB" w:rsidRDefault="00BD50FB" w:rsidP="00BD50FB">
      <w:pPr>
        <w:tabs>
          <w:tab w:val="left" w:pos="283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 xml:space="preserve">    Физические лица или руководитель юридического лица прини</w:t>
      </w:r>
      <w:r w:rsidRPr="00BD50FB">
        <w:rPr>
          <w:rFonts w:ascii="Times New Roman" w:hAnsi="Times New Roman" w:cs="Times New Roman"/>
          <w:sz w:val="24"/>
          <w:szCs w:val="24"/>
        </w:rPr>
        <w:softHyphen/>
        <w:t>мают меры по устранению выявленных нарушений. Государственные инспектора имеют право:</w:t>
      </w:r>
    </w:p>
    <w:p w:rsidR="00BD50FB" w:rsidRPr="00BD50FB" w:rsidRDefault="00BD50FB" w:rsidP="00BD50FB">
      <w:pPr>
        <w:tabs>
          <w:tab w:val="left" w:pos="2835"/>
        </w:tabs>
        <w:spacing w:after="0" w:line="240" w:lineRule="auto"/>
        <w:ind w:firstLine="540"/>
        <w:jc w:val="both"/>
        <w:rPr>
          <w:rFonts w:ascii="Times New Roman" w:hAnsi="Times New Roman" w:cs="Times New Roman"/>
          <w:color w:val="000000"/>
          <w:sz w:val="24"/>
          <w:szCs w:val="24"/>
        </w:rPr>
      </w:pPr>
      <w:r w:rsidRPr="00BD50FB">
        <w:rPr>
          <w:rFonts w:ascii="Times New Roman" w:hAnsi="Times New Roman" w:cs="Times New Roman"/>
          <w:color w:val="000000"/>
          <w:spacing w:val="-2"/>
          <w:sz w:val="24"/>
          <w:szCs w:val="24"/>
        </w:rPr>
        <w:lastRenderedPageBreak/>
        <w:t xml:space="preserve">     -беспрепятственного доступа при предъявлении задания на </w:t>
      </w:r>
      <w:r w:rsidRPr="00BD50FB">
        <w:rPr>
          <w:rFonts w:ascii="Times New Roman" w:hAnsi="Times New Roman" w:cs="Times New Roman"/>
          <w:color w:val="000000"/>
          <w:spacing w:val="-4"/>
          <w:sz w:val="24"/>
          <w:szCs w:val="24"/>
        </w:rPr>
        <w:t>проверку и служебного удостоверения на объекты, определенные для государственного метрологического надзора;</w:t>
      </w:r>
    </w:p>
    <w:p w:rsidR="00BD50FB" w:rsidRPr="00BD50FB" w:rsidRDefault="00BD50FB" w:rsidP="00BD50FB">
      <w:pPr>
        <w:tabs>
          <w:tab w:val="left" w:pos="2835"/>
        </w:tabs>
        <w:spacing w:after="0" w:line="240" w:lineRule="auto"/>
        <w:ind w:firstLine="540"/>
        <w:jc w:val="both"/>
        <w:rPr>
          <w:rFonts w:ascii="Times New Roman" w:hAnsi="Times New Roman" w:cs="Times New Roman"/>
          <w:color w:val="000000"/>
          <w:sz w:val="24"/>
          <w:szCs w:val="24"/>
        </w:rPr>
      </w:pPr>
      <w:r w:rsidRPr="00BD50FB">
        <w:rPr>
          <w:rFonts w:ascii="Times New Roman" w:hAnsi="Times New Roman" w:cs="Times New Roman"/>
          <w:color w:val="000000"/>
          <w:spacing w:val="-3"/>
          <w:sz w:val="24"/>
          <w:szCs w:val="24"/>
        </w:rPr>
        <w:t xml:space="preserve">     -запрашивать и получать от физических и юридических лиц </w:t>
      </w:r>
      <w:r w:rsidRPr="00BD50FB">
        <w:rPr>
          <w:rFonts w:ascii="Times New Roman" w:hAnsi="Times New Roman" w:cs="Times New Roman"/>
          <w:color w:val="000000"/>
          <w:spacing w:val="-7"/>
          <w:sz w:val="24"/>
          <w:szCs w:val="24"/>
        </w:rPr>
        <w:t>документы и сведения, необходимые для проведения государствен</w:t>
      </w:r>
      <w:r w:rsidRPr="00BD50FB">
        <w:rPr>
          <w:rFonts w:ascii="Times New Roman" w:hAnsi="Times New Roman" w:cs="Times New Roman"/>
          <w:color w:val="000000"/>
          <w:spacing w:val="-7"/>
          <w:sz w:val="24"/>
          <w:szCs w:val="24"/>
        </w:rPr>
        <w:softHyphen/>
      </w:r>
      <w:r w:rsidRPr="00BD50FB">
        <w:rPr>
          <w:rFonts w:ascii="Times New Roman" w:hAnsi="Times New Roman" w:cs="Times New Roman"/>
          <w:color w:val="000000"/>
          <w:spacing w:val="-3"/>
          <w:sz w:val="24"/>
          <w:szCs w:val="24"/>
        </w:rPr>
        <w:t>ного метрологического надзора;</w:t>
      </w:r>
    </w:p>
    <w:p w:rsidR="00BD50FB" w:rsidRPr="00BD50FB" w:rsidRDefault="00BD50FB" w:rsidP="00BD50FB">
      <w:pPr>
        <w:tabs>
          <w:tab w:val="left" w:pos="283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color w:val="000000"/>
          <w:spacing w:val="-4"/>
          <w:sz w:val="24"/>
          <w:szCs w:val="24"/>
        </w:rPr>
        <w:t xml:space="preserve">-использовать технические средства и получать информацию </w:t>
      </w:r>
      <w:r w:rsidRPr="00BD50FB">
        <w:rPr>
          <w:rFonts w:ascii="Times New Roman" w:hAnsi="Times New Roman" w:cs="Times New Roman"/>
          <w:color w:val="000000"/>
          <w:spacing w:val="-5"/>
          <w:sz w:val="24"/>
          <w:szCs w:val="24"/>
        </w:rPr>
        <w:t>от специалистов, проверяемых объектов;</w:t>
      </w:r>
    </w:p>
    <w:p w:rsidR="00BD50FB" w:rsidRPr="00BD50FB" w:rsidRDefault="00BD50FB" w:rsidP="00BD50FB">
      <w:pPr>
        <w:tabs>
          <w:tab w:val="left" w:pos="2835"/>
        </w:tabs>
        <w:spacing w:after="0" w:line="240" w:lineRule="auto"/>
        <w:ind w:firstLine="540"/>
        <w:jc w:val="both"/>
        <w:rPr>
          <w:rFonts w:ascii="Times New Roman" w:hAnsi="Times New Roman" w:cs="Times New Roman"/>
          <w:color w:val="000000"/>
          <w:sz w:val="24"/>
          <w:szCs w:val="24"/>
        </w:rPr>
      </w:pPr>
      <w:r w:rsidRPr="00BD50FB">
        <w:rPr>
          <w:rFonts w:ascii="Times New Roman" w:hAnsi="Times New Roman" w:cs="Times New Roman"/>
          <w:color w:val="000000"/>
          <w:spacing w:val="-6"/>
          <w:sz w:val="24"/>
          <w:szCs w:val="24"/>
        </w:rPr>
        <w:t xml:space="preserve">     -запрещать применение, реализацию, выпуск из производства </w:t>
      </w:r>
      <w:r w:rsidRPr="00BD50FB">
        <w:rPr>
          <w:rFonts w:ascii="Times New Roman" w:hAnsi="Times New Roman" w:cs="Times New Roman"/>
          <w:color w:val="000000"/>
          <w:spacing w:val="-10"/>
          <w:sz w:val="24"/>
          <w:szCs w:val="24"/>
        </w:rPr>
        <w:t>и ремонта средств измерений, не прошедших государственные испы</w:t>
      </w:r>
      <w:r w:rsidRPr="00BD50FB">
        <w:rPr>
          <w:rFonts w:ascii="Times New Roman" w:hAnsi="Times New Roman" w:cs="Times New Roman"/>
          <w:color w:val="000000"/>
          <w:spacing w:val="-10"/>
          <w:sz w:val="24"/>
          <w:szCs w:val="24"/>
        </w:rPr>
        <w:softHyphen/>
      </w:r>
      <w:r w:rsidRPr="00BD50FB">
        <w:rPr>
          <w:rFonts w:ascii="Times New Roman" w:hAnsi="Times New Roman" w:cs="Times New Roman"/>
          <w:color w:val="000000"/>
          <w:spacing w:val="-6"/>
          <w:sz w:val="24"/>
          <w:szCs w:val="24"/>
        </w:rPr>
        <w:t>тания и утверждение типа, поверку, метрологическую аттестацию, не соответствующих утвержденному типу;</w:t>
      </w:r>
    </w:p>
    <w:p w:rsidR="00BD50FB" w:rsidRPr="00BD50FB" w:rsidRDefault="00BD50FB" w:rsidP="00BD50FB">
      <w:pPr>
        <w:tabs>
          <w:tab w:val="left" w:pos="2835"/>
        </w:tabs>
        <w:spacing w:after="0" w:line="240" w:lineRule="auto"/>
        <w:ind w:firstLine="540"/>
        <w:jc w:val="both"/>
        <w:rPr>
          <w:rFonts w:ascii="Times New Roman" w:hAnsi="Times New Roman" w:cs="Times New Roman"/>
          <w:color w:val="000000"/>
          <w:sz w:val="24"/>
          <w:szCs w:val="24"/>
        </w:rPr>
      </w:pPr>
      <w:r w:rsidRPr="00BD50FB">
        <w:rPr>
          <w:rFonts w:ascii="Times New Roman" w:hAnsi="Times New Roman" w:cs="Times New Roman"/>
          <w:color w:val="000000"/>
          <w:spacing w:val="-4"/>
          <w:sz w:val="24"/>
          <w:szCs w:val="24"/>
        </w:rPr>
        <w:t xml:space="preserve">    -гасить поверительные клейма или аннулировать сертификат о поверке средств измерений, если средства измерений неработо</w:t>
      </w:r>
      <w:r w:rsidRPr="00BD50FB">
        <w:rPr>
          <w:rFonts w:ascii="Times New Roman" w:hAnsi="Times New Roman" w:cs="Times New Roman"/>
          <w:color w:val="000000"/>
          <w:spacing w:val="-4"/>
          <w:sz w:val="24"/>
          <w:szCs w:val="24"/>
        </w:rPr>
        <w:softHyphen/>
      </w:r>
      <w:r w:rsidRPr="00BD50FB">
        <w:rPr>
          <w:rFonts w:ascii="Times New Roman" w:hAnsi="Times New Roman" w:cs="Times New Roman"/>
          <w:color w:val="000000"/>
          <w:sz w:val="24"/>
          <w:szCs w:val="24"/>
        </w:rPr>
        <w:t xml:space="preserve">способны, погрешности их показаний превышают допустимые </w:t>
      </w:r>
      <w:r w:rsidRPr="00BD50FB">
        <w:rPr>
          <w:rFonts w:ascii="Times New Roman" w:hAnsi="Times New Roman" w:cs="Times New Roman"/>
          <w:color w:val="000000"/>
          <w:spacing w:val="-5"/>
          <w:sz w:val="24"/>
          <w:szCs w:val="24"/>
        </w:rPr>
        <w:t>нормы или истек срок действия сертификата о поверке;</w:t>
      </w:r>
    </w:p>
    <w:p w:rsidR="00BD50FB" w:rsidRPr="00BD50FB" w:rsidRDefault="00BD50FB" w:rsidP="00BD50FB">
      <w:pPr>
        <w:shd w:val="clear" w:color="auto" w:fill="FFFFFF"/>
        <w:tabs>
          <w:tab w:val="left" w:pos="552"/>
        </w:tabs>
        <w:spacing w:after="0" w:line="240" w:lineRule="auto"/>
        <w:ind w:firstLine="540"/>
        <w:jc w:val="both"/>
        <w:rPr>
          <w:rFonts w:ascii="Times New Roman" w:hAnsi="Times New Roman" w:cs="Times New Roman"/>
          <w:color w:val="000000"/>
          <w:sz w:val="24"/>
          <w:szCs w:val="24"/>
        </w:rPr>
      </w:pPr>
      <w:r w:rsidRPr="00BD50FB">
        <w:rPr>
          <w:rFonts w:ascii="Times New Roman" w:hAnsi="Times New Roman" w:cs="Times New Roman"/>
          <w:color w:val="000000"/>
          <w:spacing w:val="-4"/>
          <w:sz w:val="24"/>
          <w:szCs w:val="24"/>
        </w:rPr>
        <w:t xml:space="preserve">    -давать обязательные для исполнения предписания об устра</w:t>
      </w:r>
      <w:r w:rsidRPr="00BD50FB">
        <w:rPr>
          <w:rFonts w:ascii="Times New Roman" w:hAnsi="Times New Roman" w:cs="Times New Roman"/>
          <w:color w:val="000000"/>
          <w:spacing w:val="-4"/>
          <w:sz w:val="24"/>
          <w:szCs w:val="24"/>
        </w:rPr>
        <w:softHyphen/>
      </w:r>
      <w:r w:rsidRPr="00BD50FB">
        <w:rPr>
          <w:rFonts w:ascii="Times New Roman" w:hAnsi="Times New Roman" w:cs="Times New Roman"/>
          <w:color w:val="000000"/>
          <w:spacing w:val="1"/>
          <w:sz w:val="24"/>
          <w:szCs w:val="24"/>
        </w:rPr>
        <w:t xml:space="preserve">нении нарушений метрологических правил и норм, изъятии из </w:t>
      </w:r>
      <w:r w:rsidRPr="00BD50FB">
        <w:rPr>
          <w:rFonts w:ascii="Times New Roman" w:hAnsi="Times New Roman" w:cs="Times New Roman"/>
          <w:color w:val="000000"/>
          <w:spacing w:val="-5"/>
          <w:sz w:val="24"/>
          <w:szCs w:val="24"/>
        </w:rPr>
        <w:t>эксплуатации непригодных к применению средств измерений;</w:t>
      </w:r>
    </w:p>
    <w:p w:rsidR="00BD50FB" w:rsidRPr="00BD50FB" w:rsidRDefault="00BD50FB" w:rsidP="00BD50FB">
      <w:pPr>
        <w:tabs>
          <w:tab w:val="left" w:pos="2835"/>
        </w:tabs>
        <w:spacing w:after="0" w:line="240" w:lineRule="auto"/>
        <w:ind w:firstLine="540"/>
        <w:jc w:val="both"/>
        <w:rPr>
          <w:rFonts w:ascii="Times New Roman" w:hAnsi="Times New Roman" w:cs="Times New Roman"/>
          <w:color w:val="000000"/>
          <w:spacing w:val="-4"/>
          <w:sz w:val="24"/>
          <w:szCs w:val="24"/>
        </w:rPr>
      </w:pPr>
      <w:r w:rsidRPr="00BD50FB">
        <w:rPr>
          <w:rFonts w:ascii="Times New Roman" w:hAnsi="Times New Roman" w:cs="Times New Roman"/>
          <w:color w:val="000000"/>
          <w:spacing w:val="5"/>
          <w:sz w:val="24"/>
          <w:szCs w:val="24"/>
        </w:rPr>
        <w:t xml:space="preserve">   -запрещать реализацию партий фасованного товара при </w:t>
      </w:r>
      <w:r w:rsidRPr="00BD50FB">
        <w:rPr>
          <w:rFonts w:ascii="Times New Roman" w:hAnsi="Times New Roman" w:cs="Times New Roman"/>
          <w:color w:val="000000"/>
          <w:spacing w:val="-6"/>
          <w:sz w:val="24"/>
          <w:szCs w:val="24"/>
        </w:rPr>
        <w:t xml:space="preserve">установлении несоответствия величины, указывающей количество </w:t>
      </w:r>
      <w:r w:rsidRPr="00BD50FB">
        <w:rPr>
          <w:rFonts w:ascii="Times New Roman" w:hAnsi="Times New Roman" w:cs="Times New Roman"/>
          <w:color w:val="000000"/>
          <w:spacing w:val="-4"/>
          <w:sz w:val="24"/>
          <w:szCs w:val="24"/>
        </w:rPr>
        <w:t>содержащегося в упаковке товара, обозначенной на упаковке.</w:t>
      </w:r>
    </w:p>
    <w:p w:rsidR="00BD50FB" w:rsidRPr="00BD50FB" w:rsidRDefault="00BD50FB" w:rsidP="00BD50FB">
      <w:pPr>
        <w:tabs>
          <w:tab w:val="left" w:pos="2835"/>
        </w:tabs>
        <w:spacing w:after="0" w:line="240" w:lineRule="auto"/>
        <w:ind w:firstLine="540"/>
        <w:jc w:val="both"/>
        <w:rPr>
          <w:rFonts w:ascii="Times New Roman" w:hAnsi="Times New Roman" w:cs="Times New Roman"/>
          <w:color w:val="000000"/>
          <w:sz w:val="24"/>
          <w:szCs w:val="24"/>
        </w:rPr>
      </w:pPr>
    </w:p>
    <w:p w:rsidR="00BD50FB" w:rsidRPr="00DF64DA" w:rsidRDefault="00BD50FB" w:rsidP="00BD50FB">
      <w:pPr>
        <w:shd w:val="clear" w:color="auto" w:fill="FFFFFF"/>
        <w:spacing w:after="0" w:line="240" w:lineRule="auto"/>
        <w:ind w:right="442" w:firstLine="540"/>
        <w:rPr>
          <w:rFonts w:ascii="Times New Roman" w:hAnsi="Times New Roman" w:cs="Times New Roman"/>
          <w:b/>
          <w:i/>
          <w:sz w:val="24"/>
          <w:szCs w:val="24"/>
        </w:rPr>
      </w:pPr>
      <w:r w:rsidRPr="00DF64DA">
        <w:rPr>
          <w:rFonts w:ascii="Times New Roman" w:hAnsi="Times New Roman" w:cs="Times New Roman"/>
          <w:b/>
          <w:i/>
          <w:color w:val="000000"/>
          <w:spacing w:val="-4"/>
          <w:sz w:val="24"/>
          <w:szCs w:val="24"/>
        </w:rPr>
        <w:t xml:space="preserve">     Ответственность за нарушение метрологических </w:t>
      </w:r>
      <w:r w:rsidRPr="00DF64DA">
        <w:rPr>
          <w:rFonts w:ascii="Times New Roman" w:hAnsi="Times New Roman" w:cs="Times New Roman"/>
          <w:b/>
          <w:i/>
          <w:color w:val="000000"/>
          <w:spacing w:val="-5"/>
          <w:sz w:val="24"/>
          <w:szCs w:val="24"/>
        </w:rPr>
        <w:t>правил и норм</w:t>
      </w:r>
    </w:p>
    <w:p w:rsidR="00BD50FB" w:rsidRPr="00BD50FB" w:rsidRDefault="00BD50FB" w:rsidP="00BD50FB">
      <w:pPr>
        <w:shd w:val="clear" w:color="auto" w:fill="FFFFFF"/>
        <w:spacing w:after="0" w:line="240" w:lineRule="auto"/>
        <w:ind w:left="19" w:right="24" w:firstLine="540"/>
        <w:jc w:val="both"/>
        <w:rPr>
          <w:rFonts w:ascii="Times New Roman" w:hAnsi="Times New Roman" w:cs="Times New Roman"/>
          <w:sz w:val="24"/>
          <w:szCs w:val="24"/>
        </w:rPr>
      </w:pPr>
      <w:r w:rsidRPr="00BD50FB">
        <w:rPr>
          <w:rFonts w:ascii="Times New Roman" w:hAnsi="Times New Roman" w:cs="Times New Roman"/>
          <w:color w:val="000000"/>
          <w:spacing w:val="-6"/>
          <w:sz w:val="24"/>
          <w:szCs w:val="24"/>
        </w:rPr>
        <w:t xml:space="preserve">При выявлении нарушений к физическому или юридическому </w:t>
      </w:r>
      <w:r w:rsidRPr="00BD50FB">
        <w:rPr>
          <w:rFonts w:ascii="Times New Roman" w:hAnsi="Times New Roman" w:cs="Times New Roman"/>
          <w:color w:val="000000"/>
          <w:spacing w:val="-10"/>
          <w:sz w:val="24"/>
          <w:szCs w:val="24"/>
        </w:rPr>
        <w:t>лицу, кроме предписания и мер, указанных выше, могут применяться следующие меры:</w:t>
      </w:r>
    </w:p>
    <w:p w:rsidR="00BD50FB" w:rsidRPr="00BD50FB" w:rsidRDefault="00BD50FB" w:rsidP="00BD50FB">
      <w:pPr>
        <w:shd w:val="clear" w:color="auto" w:fill="FFFFFF"/>
        <w:tabs>
          <w:tab w:val="left" w:pos="552"/>
        </w:tabs>
        <w:spacing w:after="0" w:line="240" w:lineRule="auto"/>
        <w:ind w:left="283" w:firstLine="540"/>
        <w:jc w:val="both"/>
        <w:rPr>
          <w:rFonts w:ascii="Times New Roman" w:hAnsi="Times New Roman" w:cs="Times New Roman"/>
          <w:color w:val="000000"/>
          <w:sz w:val="24"/>
          <w:szCs w:val="24"/>
        </w:rPr>
      </w:pPr>
      <w:r w:rsidRPr="00BD50FB">
        <w:rPr>
          <w:rFonts w:ascii="Times New Roman" w:hAnsi="Times New Roman" w:cs="Times New Roman"/>
          <w:color w:val="000000"/>
          <w:spacing w:val="-5"/>
          <w:sz w:val="24"/>
          <w:szCs w:val="24"/>
        </w:rPr>
        <w:t>-приостановление действия лицензии;</w:t>
      </w:r>
    </w:p>
    <w:p w:rsidR="00BD50FB" w:rsidRPr="00BD50FB" w:rsidRDefault="00BD50FB" w:rsidP="00BD50FB">
      <w:pPr>
        <w:shd w:val="clear" w:color="auto" w:fill="FFFFFF"/>
        <w:tabs>
          <w:tab w:val="left" w:pos="552"/>
        </w:tabs>
        <w:spacing w:after="0" w:line="240" w:lineRule="auto"/>
        <w:ind w:left="283" w:firstLine="540"/>
        <w:jc w:val="both"/>
        <w:rPr>
          <w:rFonts w:ascii="Times New Roman" w:hAnsi="Times New Roman" w:cs="Times New Roman"/>
          <w:color w:val="000000"/>
          <w:sz w:val="24"/>
          <w:szCs w:val="24"/>
        </w:rPr>
      </w:pPr>
      <w:r w:rsidRPr="00BD50FB">
        <w:rPr>
          <w:rFonts w:ascii="Times New Roman" w:hAnsi="Times New Roman" w:cs="Times New Roman"/>
          <w:color w:val="000000"/>
          <w:spacing w:val="-4"/>
          <w:sz w:val="24"/>
          <w:szCs w:val="24"/>
        </w:rPr>
        <w:t>-отзыв аттестата аккредитации сроком до шести месяцев;</w:t>
      </w:r>
    </w:p>
    <w:p w:rsidR="00BD50FB" w:rsidRPr="00BD50FB" w:rsidRDefault="00BD50FB" w:rsidP="00BD50FB">
      <w:pPr>
        <w:shd w:val="clear" w:color="auto" w:fill="FFFFFF"/>
        <w:tabs>
          <w:tab w:val="left" w:pos="552"/>
        </w:tabs>
        <w:spacing w:after="0" w:line="240" w:lineRule="auto"/>
        <w:ind w:left="283" w:firstLine="540"/>
        <w:jc w:val="both"/>
        <w:rPr>
          <w:rFonts w:ascii="Times New Roman" w:hAnsi="Times New Roman" w:cs="Times New Roman"/>
          <w:color w:val="000000"/>
          <w:sz w:val="24"/>
          <w:szCs w:val="24"/>
        </w:rPr>
      </w:pPr>
      <w:r w:rsidRPr="00BD50FB">
        <w:rPr>
          <w:rFonts w:ascii="Times New Roman" w:hAnsi="Times New Roman" w:cs="Times New Roman"/>
          <w:color w:val="000000"/>
          <w:spacing w:val="-5"/>
          <w:sz w:val="24"/>
          <w:szCs w:val="24"/>
        </w:rPr>
        <w:t>-административные взыскания;</w:t>
      </w:r>
    </w:p>
    <w:p w:rsidR="00BD50FB" w:rsidRPr="00BD50FB" w:rsidRDefault="00BD50FB" w:rsidP="00BD50FB">
      <w:pPr>
        <w:shd w:val="clear" w:color="auto" w:fill="FFFFFF"/>
        <w:tabs>
          <w:tab w:val="left" w:pos="552"/>
        </w:tabs>
        <w:spacing w:after="0" w:line="240" w:lineRule="auto"/>
        <w:ind w:firstLine="540"/>
        <w:jc w:val="both"/>
        <w:rPr>
          <w:rFonts w:ascii="Times New Roman" w:hAnsi="Times New Roman" w:cs="Times New Roman"/>
          <w:color w:val="000000"/>
          <w:spacing w:val="-8"/>
          <w:sz w:val="24"/>
          <w:szCs w:val="24"/>
        </w:rPr>
      </w:pPr>
      <w:r w:rsidRPr="00BD50FB">
        <w:rPr>
          <w:rFonts w:ascii="Times New Roman" w:hAnsi="Times New Roman" w:cs="Times New Roman"/>
          <w:color w:val="000000"/>
          <w:spacing w:val="-5"/>
          <w:sz w:val="24"/>
          <w:szCs w:val="24"/>
        </w:rPr>
        <w:t xml:space="preserve">     -передача материалов в суд для привлечения виновных к уго</w:t>
      </w:r>
      <w:r w:rsidRPr="00BD50FB">
        <w:rPr>
          <w:rFonts w:ascii="Times New Roman" w:hAnsi="Times New Roman" w:cs="Times New Roman"/>
          <w:color w:val="000000"/>
          <w:spacing w:val="-5"/>
          <w:sz w:val="24"/>
          <w:szCs w:val="24"/>
        </w:rPr>
        <w:softHyphen/>
      </w:r>
      <w:r w:rsidRPr="00BD50FB">
        <w:rPr>
          <w:rFonts w:ascii="Times New Roman" w:hAnsi="Times New Roman" w:cs="Times New Roman"/>
          <w:color w:val="000000"/>
          <w:spacing w:val="-8"/>
          <w:sz w:val="24"/>
          <w:szCs w:val="24"/>
        </w:rPr>
        <w:t xml:space="preserve">ловной ответственности.                                                                                                                                                         </w:t>
      </w:r>
    </w:p>
    <w:p w:rsidR="00BD50FB" w:rsidRPr="00BD50FB" w:rsidRDefault="00BD50FB" w:rsidP="00BD50FB">
      <w:pPr>
        <w:shd w:val="clear" w:color="auto" w:fill="FFFFFF"/>
        <w:tabs>
          <w:tab w:val="left" w:pos="552"/>
        </w:tabs>
        <w:spacing w:after="0" w:line="240" w:lineRule="auto"/>
        <w:ind w:firstLine="540"/>
        <w:jc w:val="both"/>
        <w:rPr>
          <w:rFonts w:ascii="Times New Roman" w:hAnsi="Times New Roman" w:cs="Times New Roman"/>
          <w:color w:val="000000"/>
          <w:spacing w:val="-7"/>
          <w:sz w:val="24"/>
          <w:szCs w:val="24"/>
        </w:rPr>
      </w:pPr>
      <w:r w:rsidRPr="00BD50FB">
        <w:rPr>
          <w:rFonts w:ascii="Times New Roman" w:hAnsi="Times New Roman" w:cs="Times New Roman"/>
          <w:color w:val="000000"/>
          <w:spacing w:val="-9"/>
          <w:sz w:val="24"/>
          <w:szCs w:val="24"/>
        </w:rPr>
        <w:t xml:space="preserve">Нарушение законодательства о единстве измерений, совершенное </w:t>
      </w:r>
      <w:r w:rsidRPr="00BD50FB">
        <w:rPr>
          <w:rFonts w:ascii="Times New Roman" w:hAnsi="Times New Roman" w:cs="Times New Roman"/>
          <w:color w:val="000000"/>
          <w:spacing w:val="-7"/>
          <w:sz w:val="24"/>
          <w:szCs w:val="24"/>
        </w:rPr>
        <w:t>в виде:</w:t>
      </w:r>
    </w:p>
    <w:p w:rsidR="00BD50FB" w:rsidRPr="00BD50FB" w:rsidRDefault="00BD50FB" w:rsidP="00BD50FB">
      <w:pPr>
        <w:widowControl w:val="0"/>
        <w:numPr>
          <w:ilvl w:val="0"/>
          <w:numId w:val="1"/>
        </w:numPr>
        <w:shd w:val="clear" w:color="auto" w:fill="FFFFFF"/>
        <w:tabs>
          <w:tab w:val="left" w:pos="547"/>
        </w:tabs>
        <w:autoSpaceDE w:val="0"/>
        <w:autoSpaceDN w:val="0"/>
        <w:adjustRightInd w:val="0"/>
        <w:spacing w:after="0" w:line="240" w:lineRule="auto"/>
        <w:ind w:firstLine="540"/>
        <w:jc w:val="both"/>
        <w:rPr>
          <w:rFonts w:ascii="Times New Roman" w:hAnsi="Times New Roman" w:cs="Times New Roman"/>
          <w:color w:val="000000"/>
          <w:spacing w:val="-28"/>
          <w:sz w:val="24"/>
          <w:szCs w:val="24"/>
        </w:rPr>
      </w:pPr>
      <w:r w:rsidRPr="00BD50FB">
        <w:rPr>
          <w:rFonts w:ascii="Times New Roman" w:hAnsi="Times New Roman" w:cs="Times New Roman"/>
          <w:color w:val="000000"/>
          <w:spacing w:val="-8"/>
          <w:sz w:val="24"/>
          <w:szCs w:val="24"/>
        </w:rPr>
        <w:t>выпуска в обращение средств измерений и стандартных образ</w:t>
      </w:r>
      <w:r w:rsidRPr="00BD50FB">
        <w:rPr>
          <w:rFonts w:ascii="Times New Roman" w:hAnsi="Times New Roman" w:cs="Times New Roman"/>
          <w:color w:val="000000"/>
          <w:spacing w:val="-8"/>
          <w:sz w:val="24"/>
          <w:szCs w:val="24"/>
        </w:rPr>
        <w:softHyphen/>
      </w:r>
      <w:r w:rsidRPr="00BD50FB">
        <w:rPr>
          <w:rFonts w:ascii="Times New Roman" w:hAnsi="Times New Roman" w:cs="Times New Roman"/>
          <w:color w:val="000000"/>
          <w:spacing w:val="-2"/>
          <w:sz w:val="24"/>
          <w:szCs w:val="24"/>
        </w:rPr>
        <w:t>цов, не прошедших государственных испытаний или метрологи</w:t>
      </w:r>
      <w:r w:rsidRPr="00BD50FB">
        <w:rPr>
          <w:rFonts w:ascii="Times New Roman" w:hAnsi="Times New Roman" w:cs="Times New Roman"/>
          <w:color w:val="000000"/>
          <w:spacing w:val="-2"/>
          <w:sz w:val="24"/>
          <w:szCs w:val="24"/>
        </w:rPr>
        <w:softHyphen/>
      </w:r>
      <w:r w:rsidRPr="00BD50FB">
        <w:rPr>
          <w:rFonts w:ascii="Times New Roman" w:hAnsi="Times New Roman" w:cs="Times New Roman"/>
          <w:color w:val="000000"/>
          <w:spacing w:val="-5"/>
          <w:sz w:val="24"/>
          <w:szCs w:val="24"/>
        </w:rPr>
        <w:t>ческой аттестации, а также непроверенных или неисправленных;</w:t>
      </w:r>
    </w:p>
    <w:p w:rsidR="00BD50FB" w:rsidRPr="00BD50FB" w:rsidRDefault="00BD50FB" w:rsidP="00BD50FB">
      <w:pPr>
        <w:widowControl w:val="0"/>
        <w:numPr>
          <w:ilvl w:val="0"/>
          <w:numId w:val="1"/>
        </w:numPr>
        <w:shd w:val="clear" w:color="auto" w:fill="FFFFFF"/>
        <w:tabs>
          <w:tab w:val="left" w:pos="547"/>
        </w:tabs>
        <w:autoSpaceDE w:val="0"/>
        <w:autoSpaceDN w:val="0"/>
        <w:adjustRightInd w:val="0"/>
        <w:spacing w:after="0" w:line="240" w:lineRule="auto"/>
        <w:ind w:firstLine="540"/>
        <w:jc w:val="both"/>
        <w:rPr>
          <w:rFonts w:ascii="Times New Roman" w:hAnsi="Times New Roman" w:cs="Times New Roman"/>
          <w:color w:val="000000"/>
          <w:spacing w:val="-14"/>
          <w:sz w:val="24"/>
          <w:szCs w:val="24"/>
        </w:rPr>
      </w:pPr>
      <w:r w:rsidRPr="00BD50FB">
        <w:rPr>
          <w:rFonts w:ascii="Times New Roman" w:hAnsi="Times New Roman" w:cs="Times New Roman"/>
          <w:color w:val="000000"/>
          <w:spacing w:val="-5"/>
          <w:sz w:val="24"/>
          <w:szCs w:val="24"/>
        </w:rPr>
        <w:t xml:space="preserve">изготовления, поверки, ремонта, продажи и проката средств </w:t>
      </w:r>
      <w:r w:rsidRPr="00BD50FB">
        <w:rPr>
          <w:rFonts w:ascii="Times New Roman" w:hAnsi="Times New Roman" w:cs="Times New Roman"/>
          <w:color w:val="000000"/>
          <w:spacing w:val="-2"/>
          <w:sz w:val="24"/>
          <w:szCs w:val="24"/>
        </w:rPr>
        <w:t xml:space="preserve">измерений, а также производства и метрологической </w:t>
      </w:r>
      <w:proofErr w:type="gramStart"/>
      <w:r w:rsidRPr="00BD50FB">
        <w:rPr>
          <w:rFonts w:ascii="Times New Roman" w:hAnsi="Times New Roman" w:cs="Times New Roman"/>
          <w:color w:val="000000"/>
          <w:spacing w:val="-2"/>
          <w:sz w:val="24"/>
          <w:szCs w:val="24"/>
        </w:rPr>
        <w:t>аттестации</w:t>
      </w:r>
      <w:proofErr w:type="gramEnd"/>
      <w:r w:rsidRPr="00BD50FB">
        <w:rPr>
          <w:rFonts w:ascii="Times New Roman" w:hAnsi="Times New Roman" w:cs="Times New Roman"/>
          <w:color w:val="000000"/>
          <w:spacing w:val="-2"/>
          <w:sz w:val="24"/>
          <w:szCs w:val="24"/>
        </w:rPr>
        <w:t xml:space="preserve"> </w:t>
      </w:r>
      <w:r w:rsidRPr="00BD50FB">
        <w:rPr>
          <w:rFonts w:ascii="Times New Roman" w:hAnsi="Times New Roman" w:cs="Times New Roman"/>
          <w:color w:val="000000"/>
          <w:spacing w:val="-4"/>
          <w:sz w:val="24"/>
          <w:szCs w:val="24"/>
        </w:rPr>
        <w:t>стандартных образцов без соответствующего разрешения;</w:t>
      </w:r>
    </w:p>
    <w:p w:rsidR="00BD50FB" w:rsidRPr="00BD50FB" w:rsidRDefault="00BD50FB" w:rsidP="00BD50FB">
      <w:pPr>
        <w:widowControl w:val="0"/>
        <w:numPr>
          <w:ilvl w:val="0"/>
          <w:numId w:val="1"/>
        </w:numPr>
        <w:shd w:val="clear" w:color="auto" w:fill="FFFFFF"/>
        <w:tabs>
          <w:tab w:val="left" w:pos="547"/>
        </w:tabs>
        <w:autoSpaceDE w:val="0"/>
        <w:autoSpaceDN w:val="0"/>
        <w:adjustRightInd w:val="0"/>
        <w:spacing w:after="0" w:line="240" w:lineRule="auto"/>
        <w:ind w:firstLine="540"/>
        <w:jc w:val="both"/>
        <w:rPr>
          <w:rFonts w:ascii="Times New Roman" w:hAnsi="Times New Roman" w:cs="Times New Roman"/>
          <w:color w:val="000000"/>
          <w:spacing w:val="-15"/>
          <w:sz w:val="24"/>
          <w:szCs w:val="24"/>
        </w:rPr>
      </w:pPr>
      <w:r w:rsidRPr="00BD50FB">
        <w:rPr>
          <w:rFonts w:ascii="Times New Roman" w:hAnsi="Times New Roman" w:cs="Times New Roman"/>
          <w:color w:val="000000"/>
          <w:spacing w:val="-2"/>
          <w:sz w:val="24"/>
          <w:szCs w:val="24"/>
        </w:rPr>
        <w:t xml:space="preserve">применения методик выполнения измерений, подлежащих </w:t>
      </w:r>
      <w:r w:rsidRPr="00BD50FB">
        <w:rPr>
          <w:rFonts w:ascii="Times New Roman" w:hAnsi="Times New Roman" w:cs="Times New Roman"/>
          <w:color w:val="000000"/>
          <w:spacing w:val="1"/>
          <w:sz w:val="24"/>
          <w:szCs w:val="24"/>
        </w:rPr>
        <w:t xml:space="preserve">государственному метрологическому надзору и не прошедших </w:t>
      </w:r>
      <w:r w:rsidRPr="00BD50FB">
        <w:rPr>
          <w:rFonts w:ascii="Times New Roman" w:hAnsi="Times New Roman" w:cs="Times New Roman"/>
          <w:color w:val="000000"/>
          <w:spacing w:val="-4"/>
          <w:sz w:val="24"/>
          <w:szCs w:val="24"/>
        </w:rPr>
        <w:t>метрологическую аттестацию;</w:t>
      </w:r>
    </w:p>
    <w:p w:rsidR="00BD50FB" w:rsidRPr="00BD50FB" w:rsidRDefault="00BD50FB" w:rsidP="00BD50FB">
      <w:pPr>
        <w:widowControl w:val="0"/>
        <w:numPr>
          <w:ilvl w:val="0"/>
          <w:numId w:val="1"/>
        </w:numPr>
        <w:shd w:val="clear" w:color="auto" w:fill="FFFFFF"/>
        <w:tabs>
          <w:tab w:val="left" w:pos="547"/>
        </w:tabs>
        <w:autoSpaceDE w:val="0"/>
        <w:autoSpaceDN w:val="0"/>
        <w:adjustRightInd w:val="0"/>
        <w:spacing w:after="0" w:line="240" w:lineRule="auto"/>
        <w:ind w:firstLine="540"/>
        <w:jc w:val="both"/>
        <w:rPr>
          <w:rFonts w:ascii="Times New Roman" w:hAnsi="Times New Roman" w:cs="Times New Roman"/>
          <w:color w:val="000000"/>
          <w:spacing w:val="-15"/>
          <w:sz w:val="24"/>
          <w:szCs w:val="24"/>
        </w:rPr>
      </w:pPr>
      <w:r w:rsidRPr="00BD50FB">
        <w:rPr>
          <w:rFonts w:ascii="Times New Roman" w:hAnsi="Times New Roman" w:cs="Times New Roman"/>
          <w:color w:val="000000"/>
          <w:spacing w:val="-9"/>
          <w:sz w:val="24"/>
          <w:szCs w:val="24"/>
        </w:rPr>
        <w:t>нарушения правил и норм пользования средствами измерений;</w:t>
      </w:r>
    </w:p>
    <w:p w:rsidR="00BD50FB" w:rsidRPr="00BD50FB" w:rsidRDefault="00BD50FB" w:rsidP="00BD50FB">
      <w:pPr>
        <w:widowControl w:val="0"/>
        <w:numPr>
          <w:ilvl w:val="0"/>
          <w:numId w:val="1"/>
        </w:numPr>
        <w:shd w:val="clear" w:color="auto" w:fill="FFFFFF"/>
        <w:tabs>
          <w:tab w:val="left" w:pos="547"/>
        </w:tabs>
        <w:autoSpaceDE w:val="0"/>
        <w:autoSpaceDN w:val="0"/>
        <w:adjustRightInd w:val="0"/>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color w:val="000000"/>
          <w:spacing w:val="-5"/>
          <w:sz w:val="24"/>
          <w:szCs w:val="24"/>
        </w:rPr>
        <w:t>неисполнения предписаний органов, осуществляющих госу</w:t>
      </w:r>
      <w:r w:rsidRPr="00BD50FB">
        <w:rPr>
          <w:rFonts w:ascii="Times New Roman" w:hAnsi="Times New Roman" w:cs="Times New Roman"/>
          <w:color w:val="000000"/>
          <w:spacing w:val="-5"/>
          <w:sz w:val="24"/>
          <w:szCs w:val="24"/>
        </w:rPr>
        <w:softHyphen/>
      </w:r>
      <w:r w:rsidRPr="00BD50FB">
        <w:rPr>
          <w:rFonts w:ascii="Times New Roman" w:hAnsi="Times New Roman" w:cs="Times New Roman"/>
          <w:color w:val="000000"/>
          <w:spacing w:val="-6"/>
          <w:sz w:val="24"/>
          <w:szCs w:val="24"/>
        </w:rPr>
        <w:t>дарственный надзор за соблюдением требований стандартов и техн</w:t>
      </w:r>
      <w:r w:rsidRPr="00BD50FB">
        <w:rPr>
          <w:rFonts w:ascii="Times New Roman" w:hAnsi="Times New Roman" w:cs="Times New Roman"/>
          <w:color w:val="000000"/>
          <w:spacing w:val="-8"/>
          <w:sz w:val="24"/>
          <w:szCs w:val="24"/>
        </w:rPr>
        <w:t xml:space="preserve">ических условий, правил сертификации и метрологических правил, </w:t>
      </w:r>
      <w:r w:rsidRPr="00BD50FB">
        <w:rPr>
          <w:rFonts w:ascii="Times New Roman" w:hAnsi="Times New Roman" w:cs="Times New Roman"/>
          <w:color w:val="000000"/>
          <w:spacing w:val="-5"/>
          <w:sz w:val="24"/>
          <w:szCs w:val="24"/>
        </w:rPr>
        <w:t>влечет штраф на граждан в размере от пяти до десяти, на долж</w:t>
      </w:r>
      <w:r w:rsidRPr="00BD50FB">
        <w:rPr>
          <w:rFonts w:ascii="Times New Roman" w:hAnsi="Times New Roman" w:cs="Times New Roman"/>
          <w:color w:val="000000"/>
          <w:spacing w:val="-5"/>
          <w:sz w:val="24"/>
          <w:szCs w:val="24"/>
        </w:rPr>
        <w:softHyphen/>
      </w:r>
      <w:r w:rsidRPr="00BD50FB">
        <w:rPr>
          <w:rFonts w:ascii="Times New Roman" w:hAnsi="Times New Roman" w:cs="Times New Roman"/>
          <w:color w:val="000000"/>
          <w:spacing w:val="-7"/>
          <w:sz w:val="24"/>
          <w:szCs w:val="24"/>
        </w:rPr>
        <w:t>ностных лиц - в размере от пятидесяти до ста, на юридических лиц -</w:t>
      </w:r>
      <w:r w:rsidRPr="00BD50FB">
        <w:rPr>
          <w:rFonts w:ascii="Times New Roman" w:hAnsi="Times New Roman" w:cs="Times New Roman"/>
          <w:color w:val="000000"/>
          <w:spacing w:val="-5"/>
          <w:sz w:val="24"/>
          <w:szCs w:val="24"/>
        </w:rPr>
        <w:t xml:space="preserve"> в размере до двухсот месячных расчетных показателей.</w:t>
      </w:r>
    </w:p>
    <w:p w:rsidR="00BD50FB" w:rsidRPr="00BD50FB" w:rsidRDefault="00BD50FB" w:rsidP="00BD50FB">
      <w:pPr>
        <w:shd w:val="clear" w:color="auto" w:fill="FFFFFF"/>
        <w:spacing w:after="0" w:line="240" w:lineRule="auto"/>
        <w:ind w:right="5" w:firstLine="540"/>
        <w:jc w:val="both"/>
        <w:rPr>
          <w:rFonts w:ascii="Times New Roman" w:hAnsi="Times New Roman" w:cs="Times New Roman"/>
          <w:color w:val="000000"/>
          <w:spacing w:val="-4"/>
          <w:sz w:val="24"/>
          <w:szCs w:val="24"/>
        </w:rPr>
      </w:pPr>
      <w:r w:rsidRPr="00BD50FB">
        <w:rPr>
          <w:rFonts w:ascii="Times New Roman" w:hAnsi="Times New Roman" w:cs="Times New Roman"/>
          <w:color w:val="000000"/>
          <w:spacing w:val="-2"/>
          <w:sz w:val="24"/>
          <w:szCs w:val="24"/>
        </w:rPr>
        <w:t xml:space="preserve">Те же действия, совершенные повторно в течение года после </w:t>
      </w:r>
      <w:r w:rsidRPr="00BD50FB">
        <w:rPr>
          <w:rFonts w:ascii="Times New Roman" w:hAnsi="Times New Roman" w:cs="Times New Roman"/>
          <w:color w:val="000000"/>
          <w:spacing w:val="5"/>
          <w:sz w:val="24"/>
          <w:szCs w:val="24"/>
        </w:rPr>
        <w:t xml:space="preserve">наложения административного взыскания, влекут штраф на </w:t>
      </w:r>
      <w:r w:rsidRPr="00BD50FB">
        <w:rPr>
          <w:rFonts w:ascii="Times New Roman" w:hAnsi="Times New Roman" w:cs="Times New Roman"/>
          <w:color w:val="000000"/>
          <w:spacing w:val="-4"/>
          <w:sz w:val="24"/>
          <w:szCs w:val="24"/>
        </w:rPr>
        <w:t>граждан в размере от десяти до пятнадцати, на должностных лиц -</w:t>
      </w:r>
      <w:r w:rsidRPr="00BD50FB">
        <w:rPr>
          <w:rFonts w:ascii="Times New Roman" w:hAnsi="Times New Roman" w:cs="Times New Roman"/>
          <w:color w:val="000000"/>
          <w:spacing w:val="-3"/>
          <w:sz w:val="24"/>
          <w:szCs w:val="24"/>
        </w:rPr>
        <w:t xml:space="preserve"> в размере до ста пятидесяти, на юридических лиц - в размере до </w:t>
      </w:r>
      <w:r w:rsidRPr="00BD50FB">
        <w:rPr>
          <w:rFonts w:ascii="Times New Roman" w:hAnsi="Times New Roman" w:cs="Times New Roman"/>
          <w:color w:val="000000"/>
          <w:spacing w:val="-4"/>
          <w:sz w:val="24"/>
          <w:szCs w:val="24"/>
        </w:rPr>
        <w:t>пятисот месячных расчетных показателей.</w:t>
      </w:r>
    </w:p>
    <w:p w:rsidR="00BD50FB" w:rsidRPr="00BD50FB" w:rsidRDefault="00BD50FB" w:rsidP="00BD50FB">
      <w:pPr>
        <w:shd w:val="clear" w:color="auto" w:fill="FFFFFF"/>
        <w:spacing w:after="0" w:line="240" w:lineRule="auto"/>
        <w:ind w:right="5" w:firstLine="540"/>
        <w:jc w:val="both"/>
        <w:rPr>
          <w:rFonts w:ascii="Times New Roman" w:hAnsi="Times New Roman" w:cs="Times New Roman"/>
          <w:color w:val="000000"/>
          <w:spacing w:val="-4"/>
          <w:sz w:val="24"/>
          <w:szCs w:val="24"/>
        </w:rPr>
      </w:pPr>
    </w:p>
    <w:p w:rsidR="00BD50FB" w:rsidRPr="00BD50FB" w:rsidRDefault="00BD50FB" w:rsidP="00BD50FB">
      <w:pPr>
        <w:shd w:val="clear" w:color="auto" w:fill="FFFFFF"/>
        <w:spacing w:after="0" w:line="240" w:lineRule="auto"/>
        <w:ind w:left="29" w:firstLine="540"/>
        <w:jc w:val="center"/>
        <w:rPr>
          <w:rFonts w:ascii="Times New Roman" w:hAnsi="Times New Roman" w:cs="Times New Roman"/>
          <w:b/>
          <w:sz w:val="24"/>
          <w:szCs w:val="24"/>
        </w:rPr>
      </w:pPr>
      <w:r w:rsidRPr="00BD50FB">
        <w:rPr>
          <w:rFonts w:ascii="Times New Roman" w:hAnsi="Times New Roman" w:cs="Times New Roman"/>
          <w:b/>
          <w:color w:val="000000"/>
          <w:spacing w:val="1"/>
          <w:sz w:val="24"/>
          <w:szCs w:val="24"/>
        </w:rPr>
        <w:t>Метрологический контроль</w:t>
      </w:r>
    </w:p>
    <w:p w:rsidR="00BD50FB" w:rsidRPr="00BD50FB" w:rsidRDefault="00BD50FB" w:rsidP="00BD50FB">
      <w:pPr>
        <w:shd w:val="clear" w:color="auto" w:fill="FFFFFF"/>
        <w:spacing w:after="0" w:line="240" w:lineRule="auto"/>
        <w:ind w:left="14" w:right="10" w:firstLine="540"/>
        <w:jc w:val="both"/>
        <w:rPr>
          <w:rFonts w:ascii="Times New Roman" w:hAnsi="Times New Roman" w:cs="Times New Roman"/>
          <w:sz w:val="24"/>
          <w:szCs w:val="24"/>
        </w:rPr>
      </w:pPr>
      <w:r w:rsidRPr="00BD50FB">
        <w:rPr>
          <w:rFonts w:ascii="Times New Roman" w:hAnsi="Times New Roman" w:cs="Times New Roman"/>
          <w:color w:val="000000"/>
          <w:spacing w:val="-6"/>
          <w:sz w:val="24"/>
          <w:szCs w:val="24"/>
        </w:rPr>
        <w:t>Проверки при метрологическом контроле осуществляются спе</w:t>
      </w:r>
      <w:r w:rsidRPr="00BD50FB">
        <w:rPr>
          <w:rFonts w:ascii="Times New Roman" w:hAnsi="Times New Roman" w:cs="Times New Roman"/>
          <w:color w:val="000000"/>
          <w:spacing w:val="-6"/>
          <w:sz w:val="24"/>
          <w:szCs w:val="24"/>
        </w:rPr>
        <w:softHyphen/>
      </w:r>
      <w:r w:rsidRPr="00BD50FB">
        <w:rPr>
          <w:rFonts w:ascii="Times New Roman" w:hAnsi="Times New Roman" w:cs="Times New Roman"/>
          <w:color w:val="000000"/>
          <w:spacing w:val="-1"/>
          <w:sz w:val="24"/>
          <w:szCs w:val="24"/>
        </w:rPr>
        <w:t xml:space="preserve">циалистами метрологических служб органов государственного </w:t>
      </w:r>
      <w:r w:rsidRPr="00BD50FB">
        <w:rPr>
          <w:rFonts w:ascii="Times New Roman" w:hAnsi="Times New Roman" w:cs="Times New Roman"/>
          <w:color w:val="000000"/>
          <w:spacing w:val="-5"/>
          <w:sz w:val="24"/>
          <w:szCs w:val="24"/>
        </w:rPr>
        <w:t>управления или юридических лиц.</w:t>
      </w:r>
    </w:p>
    <w:p w:rsidR="00BD50FB" w:rsidRPr="00BD50FB" w:rsidRDefault="00BD50FB" w:rsidP="00BD50FB">
      <w:pPr>
        <w:shd w:val="clear" w:color="auto" w:fill="FFFFFF"/>
        <w:spacing w:after="0" w:line="240" w:lineRule="auto"/>
        <w:ind w:left="307" w:firstLine="540"/>
        <w:rPr>
          <w:rFonts w:ascii="Times New Roman" w:hAnsi="Times New Roman" w:cs="Times New Roman"/>
          <w:sz w:val="24"/>
          <w:szCs w:val="24"/>
        </w:rPr>
      </w:pPr>
      <w:r w:rsidRPr="00BD50FB">
        <w:rPr>
          <w:rFonts w:ascii="Times New Roman" w:hAnsi="Times New Roman" w:cs="Times New Roman"/>
          <w:color w:val="000000"/>
          <w:spacing w:val="-6"/>
          <w:sz w:val="24"/>
          <w:szCs w:val="24"/>
        </w:rPr>
        <w:t>Объектами метрологического контроля являются:</w:t>
      </w:r>
    </w:p>
    <w:p w:rsidR="00BD50FB" w:rsidRPr="00BD50FB" w:rsidRDefault="00BD50FB" w:rsidP="00BD50FB">
      <w:pPr>
        <w:shd w:val="clear" w:color="auto" w:fill="FFFFFF"/>
        <w:spacing w:after="0" w:line="240" w:lineRule="auto"/>
        <w:ind w:left="302" w:firstLine="540"/>
        <w:rPr>
          <w:rFonts w:ascii="Times New Roman" w:hAnsi="Times New Roman" w:cs="Times New Roman"/>
          <w:sz w:val="24"/>
          <w:szCs w:val="24"/>
        </w:rPr>
      </w:pPr>
      <w:r w:rsidRPr="00BD50FB">
        <w:rPr>
          <w:rFonts w:ascii="Times New Roman" w:hAnsi="Times New Roman" w:cs="Times New Roman"/>
          <w:color w:val="000000"/>
          <w:spacing w:val="-2"/>
          <w:sz w:val="24"/>
          <w:szCs w:val="24"/>
        </w:rPr>
        <w:t>- эталоны единиц величин;</w:t>
      </w:r>
    </w:p>
    <w:p w:rsidR="00BD50FB" w:rsidRPr="00BD50FB" w:rsidRDefault="00BD50FB" w:rsidP="00BD50FB">
      <w:pPr>
        <w:shd w:val="clear" w:color="auto" w:fill="FFFFFF"/>
        <w:tabs>
          <w:tab w:val="left" w:pos="547"/>
        </w:tabs>
        <w:spacing w:after="0" w:line="240" w:lineRule="auto"/>
        <w:ind w:left="298" w:firstLine="540"/>
        <w:rPr>
          <w:rFonts w:ascii="Times New Roman" w:hAnsi="Times New Roman" w:cs="Times New Roman"/>
          <w:sz w:val="24"/>
          <w:szCs w:val="24"/>
        </w:rPr>
      </w:pPr>
      <w:r w:rsidRPr="00BD50FB">
        <w:rPr>
          <w:rFonts w:ascii="Times New Roman" w:hAnsi="Times New Roman" w:cs="Times New Roman"/>
          <w:color w:val="000000"/>
          <w:spacing w:val="-7"/>
          <w:sz w:val="24"/>
          <w:szCs w:val="24"/>
        </w:rPr>
        <w:t>-</w:t>
      </w:r>
      <w:r w:rsidRPr="00BD50FB">
        <w:rPr>
          <w:rFonts w:ascii="Times New Roman" w:hAnsi="Times New Roman" w:cs="Times New Roman"/>
          <w:color w:val="000000"/>
          <w:sz w:val="24"/>
          <w:szCs w:val="24"/>
        </w:rPr>
        <w:tab/>
      </w:r>
      <w:r w:rsidRPr="00BD50FB">
        <w:rPr>
          <w:rFonts w:ascii="Times New Roman" w:hAnsi="Times New Roman" w:cs="Times New Roman"/>
          <w:color w:val="000000"/>
          <w:spacing w:val="-5"/>
          <w:sz w:val="24"/>
          <w:szCs w:val="24"/>
        </w:rPr>
        <w:t>средства измерений;</w:t>
      </w:r>
    </w:p>
    <w:p w:rsidR="00BD50FB" w:rsidRPr="00BD50FB" w:rsidRDefault="00BD50FB" w:rsidP="00BD50FB">
      <w:pPr>
        <w:shd w:val="clear" w:color="auto" w:fill="FFFFFF"/>
        <w:tabs>
          <w:tab w:val="left" w:pos="542"/>
        </w:tabs>
        <w:spacing w:after="0" w:line="240" w:lineRule="auto"/>
        <w:ind w:left="298" w:firstLine="540"/>
        <w:rPr>
          <w:rFonts w:ascii="Times New Roman" w:hAnsi="Times New Roman" w:cs="Times New Roman"/>
          <w:sz w:val="24"/>
          <w:szCs w:val="24"/>
        </w:rPr>
      </w:pPr>
      <w:r w:rsidRPr="00BD50FB">
        <w:rPr>
          <w:rFonts w:ascii="Times New Roman" w:hAnsi="Times New Roman" w:cs="Times New Roman"/>
          <w:color w:val="000000"/>
          <w:spacing w:val="-11"/>
          <w:sz w:val="24"/>
          <w:szCs w:val="24"/>
        </w:rPr>
        <w:t>-</w:t>
      </w:r>
      <w:r w:rsidRPr="00BD50FB">
        <w:rPr>
          <w:rFonts w:ascii="Times New Roman" w:hAnsi="Times New Roman" w:cs="Times New Roman"/>
          <w:color w:val="000000"/>
          <w:sz w:val="24"/>
          <w:szCs w:val="24"/>
        </w:rPr>
        <w:tab/>
      </w:r>
      <w:r w:rsidRPr="00BD50FB">
        <w:rPr>
          <w:rFonts w:ascii="Times New Roman" w:hAnsi="Times New Roman" w:cs="Times New Roman"/>
          <w:color w:val="000000"/>
          <w:spacing w:val="-5"/>
          <w:sz w:val="24"/>
          <w:szCs w:val="24"/>
        </w:rPr>
        <w:t>методики выполнения измерений;</w:t>
      </w:r>
    </w:p>
    <w:p w:rsidR="00BD50FB" w:rsidRPr="00BD50FB" w:rsidRDefault="00BD50FB" w:rsidP="00BD50FB">
      <w:pPr>
        <w:shd w:val="clear" w:color="auto" w:fill="FFFFFF"/>
        <w:tabs>
          <w:tab w:val="left" w:pos="542"/>
        </w:tabs>
        <w:spacing w:after="0" w:line="240" w:lineRule="auto"/>
        <w:ind w:left="19" w:firstLine="540"/>
        <w:rPr>
          <w:rFonts w:ascii="Times New Roman" w:hAnsi="Times New Roman" w:cs="Times New Roman"/>
          <w:sz w:val="24"/>
          <w:szCs w:val="24"/>
        </w:rPr>
      </w:pPr>
      <w:r w:rsidRPr="00BD50FB">
        <w:rPr>
          <w:rFonts w:ascii="Times New Roman" w:hAnsi="Times New Roman" w:cs="Times New Roman"/>
          <w:color w:val="000000"/>
          <w:spacing w:val="-6"/>
          <w:sz w:val="24"/>
          <w:szCs w:val="24"/>
        </w:rPr>
        <w:t>-</w:t>
      </w:r>
      <w:r w:rsidRPr="00BD50FB">
        <w:rPr>
          <w:rFonts w:ascii="Times New Roman" w:hAnsi="Times New Roman" w:cs="Times New Roman"/>
          <w:color w:val="000000"/>
          <w:sz w:val="24"/>
          <w:szCs w:val="24"/>
        </w:rPr>
        <w:tab/>
      </w:r>
      <w:r w:rsidRPr="00BD50FB">
        <w:rPr>
          <w:rFonts w:ascii="Times New Roman" w:hAnsi="Times New Roman" w:cs="Times New Roman"/>
          <w:color w:val="000000"/>
          <w:spacing w:val="2"/>
          <w:sz w:val="24"/>
          <w:szCs w:val="24"/>
        </w:rPr>
        <w:t>персонал, осуществляющий поверку, калибровку, произ</w:t>
      </w:r>
      <w:r w:rsidRPr="00BD50FB">
        <w:rPr>
          <w:rFonts w:ascii="Times New Roman" w:hAnsi="Times New Roman" w:cs="Times New Roman"/>
          <w:color w:val="000000"/>
          <w:spacing w:val="2"/>
          <w:sz w:val="24"/>
          <w:szCs w:val="24"/>
        </w:rPr>
        <w:softHyphen/>
      </w:r>
      <w:r w:rsidRPr="00BD50FB">
        <w:rPr>
          <w:rFonts w:ascii="Times New Roman" w:hAnsi="Times New Roman" w:cs="Times New Roman"/>
          <w:color w:val="000000"/>
          <w:spacing w:val="-4"/>
          <w:sz w:val="24"/>
          <w:szCs w:val="24"/>
        </w:rPr>
        <w:t>водство, ремонт и юстировку средств измерений.</w:t>
      </w:r>
    </w:p>
    <w:p w:rsidR="00BD50FB" w:rsidRPr="00BD50FB" w:rsidRDefault="00BD50FB" w:rsidP="00BD50FB">
      <w:pPr>
        <w:shd w:val="clear" w:color="auto" w:fill="FFFFFF"/>
        <w:spacing w:after="0" w:line="240" w:lineRule="auto"/>
        <w:ind w:left="24" w:right="5" w:firstLine="540"/>
        <w:jc w:val="both"/>
        <w:rPr>
          <w:rFonts w:ascii="Times New Roman" w:hAnsi="Times New Roman" w:cs="Times New Roman"/>
          <w:sz w:val="24"/>
          <w:szCs w:val="24"/>
        </w:rPr>
      </w:pPr>
      <w:r w:rsidRPr="00BD50FB">
        <w:rPr>
          <w:rFonts w:ascii="Times New Roman" w:hAnsi="Times New Roman" w:cs="Times New Roman"/>
          <w:color w:val="000000"/>
          <w:spacing w:val="-4"/>
          <w:sz w:val="24"/>
          <w:szCs w:val="24"/>
        </w:rPr>
        <w:t xml:space="preserve">А. При метрологическом </w:t>
      </w:r>
      <w:proofErr w:type="gramStart"/>
      <w:r w:rsidRPr="00BD50FB">
        <w:rPr>
          <w:rFonts w:ascii="Times New Roman" w:hAnsi="Times New Roman" w:cs="Times New Roman"/>
          <w:color w:val="000000"/>
          <w:spacing w:val="-4"/>
          <w:sz w:val="24"/>
          <w:szCs w:val="24"/>
        </w:rPr>
        <w:t>контроле за</w:t>
      </w:r>
      <w:proofErr w:type="gramEnd"/>
      <w:r w:rsidRPr="00BD50FB">
        <w:rPr>
          <w:rFonts w:ascii="Times New Roman" w:hAnsi="Times New Roman" w:cs="Times New Roman"/>
          <w:color w:val="000000"/>
          <w:spacing w:val="-4"/>
          <w:sz w:val="24"/>
          <w:szCs w:val="24"/>
        </w:rPr>
        <w:t xml:space="preserve"> эталонами, кроме выпол</w:t>
      </w:r>
      <w:r w:rsidRPr="00BD50FB">
        <w:rPr>
          <w:rFonts w:ascii="Times New Roman" w:hAnsi="Times New Roman" w:cs="Times New Roman"/>
          <w:color w:val="000000"/>
          <w:spacing w:val="-4"/>
          <w:sz w:val="24"/>
          <w:szCs w:val="24"/>
        </w:rPr>
        <w:softHyphen/>
      </w:r>
      <w:r w:rsidRPr="00BD50FB">
        <w:rPr>
          <w:rFonts w:ascii="Times New Roman" w:hAnsi="Times New Roman" w:cs="Times New Roman"/>
          <w:color w:val="000000"/>
          <w:spacing w:val="-6"/>
          <w:sz w:val="24"/>
          <w:szCs w:val="24"/>
        </w:rPr>
        <w:t>нения требований как при государственном метрологическом над</w:t>
      </w:r>
      <w:r w:rsidRPr="00BD50FB">
        <w:rPr>
          <w:rFonts w:ascii="Times New Roman" w:hAnsi="Times New Roman" w:cs="Times New Roman"/>
          <w:color w:val="000000"/>
          <w:spacing w:val="-5"/>
          <w:sz w:val="24"/>
          <w:szCs w:val="24"/>
        </w:rPr>
        <w:t>зоре, проверяются:</w:t>
      </w:r>
    </w:p>
    <w:p w:rsidR="00BD50FB" w:rsidRPr="00BD50FB" w:rsidRDefault="00BD50FB" w:rsidP="00BD50FB">
      <w:pPr>
        <w:shd w:val="clear" w:color="auto" w:fill="FFFFFF"/>
        <w:tabs>
          <w:tab w:val="left" w:pos="566"/>
        </w:tabs>
        <w:spacing w:after="0" w:line="240" w:lineRule="auto"/>
        <w:ind w:left="302" w:firstLine="540"/>
        <w:rPr>
          <w:rFonts w:ascii="Times New Roman" w:hAnsi="Times New Roman" w:cs="Times New Roman"/>
          <w:color w:val="000000"/>
          <w:sz w:val="24"/>
          <w:szCs w:val="24"/>
        </w:rPr>
      </w:pPr>
      <w:r w:rsidRPr="00BD50FB">
        <w:rPr>
          <w:rFonts w:ascii="Times New Roman" w:hAnsi="Times New Roman" w:cs="Times New Roman"/>
          <w:color w:val="000000"/>
          <w:spacing w:val="-8"/>
          <w:sz w:val="24"/>
          <w:szCs w:val="24"/>
        </w:rPr>
        <w:t>-наличие договоров на проведение поверки исходных эталонов;</w:t>
      </w:r>
    </w:p>
    <w:p w:rsidR="00BD50FB" w:rsidRPr="00BD50FB" w:rsidRDefault="00BD50FB" w:rsidP="00BD50FB">
      <w:pPr>
        <w:shd w:val="clear" w:color="auto" w:fill="FFFFFF"/>
        <w:tabs>
          <w:tab w:val="left" w:pos="566"/>
        </w:tabs>
        <w:spacing w:after="0" w:line="240" w:lineRule="auto"/>
        <w:ind w:left="302" w:firstLine="540"/>
        <w:rPr>
          <w:rFonts w:ascii="Times New Roman" w:hAnsi="Times New Roman" w:cs="Times New Roman"/>
          <w:color w:val="000000"/>
          <w:sz w:val="24"/>
          <w:szCs w:val="24"/>
        </w:rPr>
      </w:pPr>
      <w:r w:rsidRPr="00BD50FB">
        <w:rPr>
          <w:rFonts w:ascii="Times New Roman" w:hAnsi="Times New Roman" w:cs="Times New Roman"/>
          <w:color w:val="000000"/>
          <w:spacing w:val="-4"/>
          <w:sz w:val="24"/>
          <w:szCs w:val="24"/>
        </w:rPr>
        <w:t>-условия хранения и эксплуатации эталонов.</w:t>
      </w:r>
    </w:p>
    <w:p w:rsidR="00BD50FB" w:rsidRPr="00BD50FB" w:rsidRDefault="00BD50FB" w:rsidP="00BD50FB">
      <w:pPr>
        <w:shd w:val="clear" w:color="auto" w:fill="FFFFFF"/>
        <w:spacing w:after="0" w:line="240" w:lineRule="auto"/>
        <w:ind w:left="10" w:right="10" w:firstLine="540"/>
        <w:jc w:val="both"/>
        <w:rPr>
          <w:rFonts w:ascii="Times New Roman" w:hAnsi="Times New Roman" w:cs="Times New Roman"/>
          <w:sz w:val="24"/>
          <w:szCs w:val="24"/>
        </w:rPr>
      </w:pPr>
      <w:r w:rsidRPr="00BD50FB">
        <w:rPr>
          <w:rFonts w:ascii="Times New Roman" w:hAnsi="Times New Roman" w:cs="Times New Roman"/>
          <w:color w:val="000000"/>
          <w:spacing w:val="-8"/>
          <w:sz w:val="24"/>
          <w:szCs w:val="24"/>
        </w:rPr>
        <w:t xml:space="preserve">Б. При осуществлении метрологического </w:t>
      </w:r>
      <w:proofErr w:type="gramStart"/>
      <w:r w:rsidRPr="00BD50FB">
        <w:rPr>
          <w:rFonts w:ascii="Times New Roman" w:hAnsi="Times New Roman" w:cs="Times New Roman"/>
          <w:color w:val="000000"/>
          <w:spacing w:val="-8"/>
          <w:sz w:val="24"/>
          <w:szCs w:val="24"/>
        </w:rPr>
        <w:t>контроля за</w:t>
      </w:r>
      <w:proofErr w:type="gramEnd"/>
      <w:r w:rsidRPr="00BD50FB">
        <w:rPr>
          <w:rFonts w:ascii="Times New Roman" w:hAnsi="Times New Roman" w:cs="Times New Roman"/>
          <w:color w:val="000000"/>
          <w:spacing w:val="-8"/>
          <w:sz w:val="24"/>
          <w:szCs w:val="24"/>
        </w:rPr>
        <w:t xml:space="preserve"> состоянием </w:t>
      </w:r>
      <w:r w:rsidRPr="00BD50FB">
        <w:rPr>
          <w:rFonts w:ascii="Times New Roman" w:hAnsi="Times New Roman" w:cs="Times New Roman"/>
          <w:color w:val="000000"/>
          <w:spacing w:val="-5"/>
          <w:sz w:val="24"/>
          <w:szCs w:val="24"/>
        </w:rPr>
        <w:t>средств измерений проверяются:</w:t>
      </w:r>
    </w:p>
    <w:p w:rsidR="00BD50FB" w:rsidRPr="00BD50FB" w:rsidRDefault="00BD50FB" w:rsidP="00BD50FB">
      <w:pPr>
        <w:shd w:val="clear" w:color="auto" w:fill="FFFFFF"/>
        <w:tabs>
          <w:tab w:val="left" w:pos="566"/>
        </w:tabs>
        <w:spacing w:after="0" w:line="240" w:lineRule="auto"/>
        <w:ind w:left="14" w:firstLine="540"/>
        <w:rPr>
          <w:rFonts w:ascii="Times New Roman" w:hAnsi="Times New Roman" w:cs="Times New Roman"/>
          <w:color w:val="000000"/>
          <w:sz w:val="24"/>
          <w:szCs w:val="24"/>
        </w:rPr>
      </w:pPr>
      <w:r w:rsidRPr="00BD50FB">
        <w:rPr>
          <w:rFonts w:ascii="Times New Roman" w:hAnsi="Times New Roman" w:cs="Times New Roman"/>
          <w:color w:val="000000"/>
          <w:spacing w:val="-4"/>
          <w:sz w:val="24"/>
          <w:szCs w:val="24"/>
        </w:rPr>
        <w:t xml:space="preserve">    - правильность определения средств измерений, подлежащих </w:t>
      </w:r>
      <w:r w:rsidRPr="00BD50FB">
        <w:rPr>
          <w:rFonts w:ascii="Times New Roman" w:hAnsi="Times New Roman" w:cs="Times New Roman"/>
          <w:color w:val="000000"/>
          <w:spacing w:val="-7"/>
          <w:sz w:val="24"/>
          <w:szCs w:val="24"/>
        </w:rPr>
        <w:t>поверке;</w:t>
      </w:r>
    </w:p>
    <w:p w:rsidR="00BD50FB" w:rsidRPr="00BD50FB" w:rsidRDefault="00BD50FB" w:rsidP="00BD50FB">
      <w:pPr>
        <w:shd w:val="clear" w:color="auto" w:fill="FFFFFF"/>
        <w:tabs>
          <w:tab w:val="left" w:pos="566"/>
        </w:tabs>
        <w:spacing w:after="0" w:line="240" w:lineRule="auto"/>
        <w:ind w:left="302" w:firstLine="540"/>
        <w:rPr>
          <w:rFonts w:ascii="Times New Roman" w:hAnsi="Times New Roman" w:cs="Times New Roman"/>
          <w:color w:val="000000"/>
          <w:sz w:val="24"/>
          <w:szCs w:val="24"/>
        </w:rPr>
      </w:pPr>
      <w:r w:rsidRPr="00BD50FB">
        <w:rPr>
          <w:rFonts w:ascii="Times New Roman" w:hAnsi="Times New Roman" w:cs="Times New Roman"/>
          <w:color w:val="000000"/>
          <w:spacing w:val="-4"/>
          <w:sz w:val="24"/>
          <w:szCs w:val="24"/>
        </w:rPr>
        <w:t>- своевременность поверки и калибровки средств измерений;</w:t>
      </w:r>
    </w:p>
    <w:p w:rsidR="00BD50FB" w:rsidRPr="00BD50FB" w:rsidRDefault="00BD50FB" w:rsidP="00BD50FB">
      <w:pPr>
        <w:shd w:val="clear" w:color="auto" w:fill="FFFFFF"/>
        <w:tabs>
          <w:tab w:val="left" w:pos="566"/>
        </w:tabs>
        <w:spacing w:after="0" w:line="240" w:lineRule="auto"/>
        <w:ind w:left="14" w:firstLine="540"/>
        <w:rPr>
          <w:rFonts w:ascii="Times New Roman" w:hAnsi="Times New Roman" w:cs="Times New Roman"/>
          <w:color w:val="000000"/>
          <w:sz w:val="24"/>
          <w:szCs w:val="24"/>
        </w:rPr>
      </w:pPr>
      <w:r w:rsidRPr="00BD50FB">
        <w:rPr>
          <w:rFonts w:ascii="Times New Roman" w:hAnsi="Times New Roman" w:cs="Times New Roman"/>
          <w:color w:val="000000"/>
          <w:spacing w:val="-7"/>
          <w:sz w:val="24"/>
          <w:szCs w:val="24"/>
        </w:rPr>
        <w:lastRenderedPageBreak/>
        <w:t xml:space="preserve">    - соответствие процедур поверки и калибровки средств измере</w:t>
      </w:r>
      <w:r w:rsidRPr="00BD50FB">
        <w:rPr>
          <w:rFonts w:ascii="Times New Roman" w:hAnsi="Times New Roman" w:cs="Times New Roman"/>
          <w:color w:val="000000"/>
          <w:spacing w:val="-7"/>
          <w:sz w:val="24"/>
          <w:szCs w:val="24"/>
        </w:rPr>
        <w:softHyphen/>
      </w:r>
      <w:r w:rsidRPr="00BD50FB">
        <w:rPr>
          <w:rFonts w:ascii="Times New Roman" w:hAnsi="Times New Roman" w:cs="Times New Roman"/>
          <w:color w:val="000000"/>
          <w:spacing w:val="-5"/>
          <w:sz w:val="24"/>
          <w:szCs w:val="24"/>
        </w:rPr>
        <w:t>ний и т.д.</w:t>
      </w:r>
    </w:p>
    <w:p w:rsidR="00BD50FB" w:rsidRPr="00BD50FB" w:rsidRDefault="00BD50FB" w:rsidP="00BD50FB">
      <w:pPr>
        <w:shd w:val="clear" w:color="auto" w:fill="FFFFFF"/>
        <w:spacing w:after="0" w:line="240" w:lineRule="auto"/>
        <w:ind w:right="10" w:firstLine="540"/>
        <w:jc w:val="both"/>
        <w:rPr>
          <w:rFonts w:ascii="Times New Roman" w:hAnsi="Times New Roman" w:cs="Times New Roman"/>
          <w:sz w:val="24"/>
          <w:szCs w:val="24"/>
        </w:rPr>
      </w:pPr>
      <w:r w:rsidRPr="00BD50FB">
        <w:rPr>
          <w:rFonts w:ascii="Times New Roman" w:hAnsi="Times New Roman" w:cs="Times New Roman"/>
          <w:color w:val="000000"/>
          <w:spacing w:val="-4"/>
          <w:sz w:val="24"/>
          <w:szCs w:val="24"/>
        </w:rPr>
        <w:t xml:space="preserve">В. При осуществлении метрологического </w:t>
      </w:r>
      <w:proofErr w:type="gramStart"/>
      <w:r w:rsidRPr="00BD50FB">
        <w:rPr>
          <w:rFonts w:ascii="Times New Roman" w:hAnsi="Times New Roman" w:cs="Times New Roman"/>
          <w:color w:val="000000"/>
          <w:spacing w:val="-4"/>
          <w:sz w:val="24"/>
          <w:szCs w:val="24"/>
        </w:rPr>
        <w:t>контроля за</w:t>
      </w:r>
      <w:proofErr w:type="gramEnd"/>
      <w:r w:rsidRPr="00BD50FB">
        <w:rPr>
          <w:rFonts w:ascii="Times New Roman" w:hAnsi="Times New Roman" w:cs="Times New Roman"/>
          <w:color w:val="000000"/>
          <w:spacing w:val="-4"/>
          <w:sz w:val="24"/>
          <w:szCs w:val="24"/>
        </w:rPr>
        <w:t xml:space="preserve"> методи</w:t>
      </w:r>
      <w:r w:rsidRPr="00BD50FB">
        <w:rPr>
          <w:rFonts w:ascii="Times New Roman" w:hAnsi="Times New Roman" w:cs="Times New Roman"/>
          <w:color w:val="000000"/>
          <w:spacing w:val="-4"/>
          <w:sz w:val="24"/>
          <w:szCs w:val="24"/>
        </w:rPr>
        <w:softHyphen/>
      </w:r>
      <w:r w:rsidRPr="00BD50FB">
        <w:rPr>
          <w:rFonts w:ascii="Times New Roman" w:hAnsi="Times New Roman" w:cs="Times New Roman"/>
          <w:color w:val="000000"/>
          <w:spacing w:val="-7"/>
          <w:sz w:val="24"/>
          <w:szCs w:val="24"/>
        </w:rPr>
        <w:t>ками выполнения измерений проверяется выполнение тех же требо</w:t>
      </w:r>
      <w:r w:rsidRPr="00BD50FB">
        <w:rPr>
          <w:rFonts w:ascii="Times New Roman" w:hAnsi="Times New Roman" w:cs="Times New Roman"/>
          <w:color w:val="000000"/>
          <w:spacing w:val="-7"/>
          <w:sz w:val="24"/>
          <w:szCs w:val="24"/>
        </w:rPr>
        <w:softHyphen/>
      </w:r>
      <w:r w:rsidRPr="00BD50FB">
        <w:rPr>
          <w:rFonts w:ascii="Times New Roman" w:hAnsi="Times New Roman" w:cs="Times New Roman"/>
          <w:color w:val="000000"/>
          <w:spacing w:val="-3"/>
          <w:sz w:val="24"/>
          <w:szCs w:val="24"/>
        </w:rPr>
        <w:t>ваний, как и при государственном метрологическом надзоре.</w:t>
      </w:r>
    </w:p>
    <w:p w:rsidR="00BD50FB" w:rsidRPr="00BD50FB" w:rsidRDefault="00BD50FB" w:rsidP="00BD50FB">
      <w:pPr>
        <w:shd w:val="clear" w:color="auto" w:fill="FFFFFF"/>
        <w:spacing w:after="0" w:line="240" w:lineRule="auto"/>
        <w:ind w:left="5" w:right="10" w:firstLine="540"/>
        <w:jc w:val="both"/>
        <w:rPr>
          <w:rFonts w:ascii="Times New Roman" w:hAnsi="Times New Roman" w:cs="Times New Roman"/>
          <w:sz w:val="24"/>
          <w:szCs w:val="24"/>
        </w:rPr>
      </w:pPr>
      <w:r w:rsidRPr="00BD50FB">
        <w:rPr>
          <w:rFonts w:ascii="Times New Roman" w:hAnsi="Times New Roman" w:cs="Times New Roman"/>
          <w:color w:val="000000"/>
          <w:spacing w:val="1"/>
          <w:sz w:val="24"/>
          <w:szCs w:val="24"/>
        </w:rPr>
        <w:t xml:space="preserve">Метрологическому контролю могут также подлежать такие </w:t>
      </w:r>
      <w:r w:rsidRPr="00BD50FB">
        <w:rPr>
          <w:rFonts w:ascii="Times New Roman" w:hAnsi="Times New Roman" w:cs="Times New Roman"/>
          <w:color w:val="000000"/>
          <w:spacing w:val="-7"/>
          <w:sz w:val="24"/>
          <w:szCs w:val="24"/>
        </w:rPr>
        <w:t>объекты и виды деятельности, как:</w:t>
      </w:r>
    </w:p>
    <w:p w:rsidR="00BD50FB" w:rsidRPr="00BD50FB" w:rsidRDefault="00BD50FB" w:rsidP="00BD50FB">
      <w:pPr>
        <w:shd w:val="clear" w:color="auto" w:fill="FFFFFF"/>
        <w:tabs>
          <w:tab w:val="left" w:pos="566"/>
        </w:tabs>
        <w:spacing w:after="0" w:line="240" w:lineRule="auto"/>
        <w:ind w:left="302" w:firstLine="540"/>
        <w:rPr>
          <w:rFonts w:ascii="Times New Roman" w:hAnsi="Times New Roman" w:cs="Times New Roman"/>
          <w:color w:val="000000"/>
          <w:sz w:val="24"/>
          <w:szCs w:val="24"/>
        </w:rPr>
      </w:pPr>
      <w:r w:rsidRPr="00BD50FB">
        <w:rPr>
          <w:rFonts w:ascii="Times New Roman" w:hAnsi="Times New Roman" w:cs="Times New Roman"/>
          <w:color w:val="000000"/>
          <w:spacing w:val="-7"/>
          <w:sz w:val="24"/>
          <w:szCs w:val="24"/>
        </w:rPr>
        <w:t>-нормативные документы на обеспеченность их актуализации:</w:t>
      </w:r>
    </w:p>
    <w:p w:rsidR="00BD50FB" w:rsidRPr="00BD50FB" w:rsidRDefault="00BD50FB" w:rsidP="00BD50FB">
      <w:pPr>
        <w:shd w:val="clear" w:color="auto" w:fill="FFFFFF"/>
        <w:tabs>
          <w:tab w:val="left" w:pos="566"/>
        </w:tabs>
        <w:spacing w:after="0" w:line="240" w:lineRule="auto"/>
        <w:ind w:left="302" w:firstLine="540"/>
        <w:rPr>
          <w:rFonts w:ascii="Times New Roman" w:hAnsi="Times New Roman" w:cs="Times New Roman"/>
          <w:color w:val="000000"/>
          <w:sz w:val="24"/>
          <w:szCs w:val="24"/>
        </w:rPr>
      </w:pPr>
      <w:r w:rsidRPr="00BD50FB">
        <w:rPr>
          <w:rFonts w:ascii="Times New Roman" w:hAnsi="Times New Roman" w:cs="Times New Roman"/>
          <w:color w:val="000000"/>
          <w:spacing w:val="-4"/>
          <w:sz w:val="24"/>
          <w:szCs w:val="24"/>
        </w:rPr>
        <w:t>-единицы величин, их наименование и обозначение;</w:t>
      </w:r>
    </w:p>
    <w:p w:rsidR="00BD50FB" w:rsidRPr="00BD50FB" w:rsidRDefault="00BD50FB" w:rsidP="00BD50FB">
      <w:pPr>
        <w:shd w:val="clear" w:color="auto" w:fill="FFFFFF"/>
        <w:tabs>
          <w:tab w:val="left" w:pos="566"/>
        </w:tabs>
        <w:spacing w:after="0" w:line="240" w:lineRule="auto"/>
        <w:ind w:left="302" w:firstLine="540"/>
        <w:rPr>
          <w:rFonts w:ascii="Times New Roman" w:hAnsi="Times New Roman" w:cs="Times New Roman"/>
          <w:color w:val="000000"/>
          <w:sz w:val="24"/>
          <w:szCs w:val="24"/>
        </w:rPr>
      </w:pPr>
      <w:r w:rsidRPr="00BD50FB">
        <w:rPr>
          <w:rFonts w:ascii="Times New Roman" w:hAnsi="Times New Roman" w:cs="Times New Roman"/>
          <w:color w:val="000000"/>
          <w:spacing w:val="-5"/>
          <w:sz w:val="24"/>
          <w:szCs w:val="24"/>
        </w:rPr>
        <w:t>-применение методик выполнения измерений;</w:t>
      </w:r>
    </w:p>
    <w:p w:rsidR="00BD50FB" w:rsidRPr="00BD50FB" w:rsidRDefault="00BD50FB" w:rsidP="00BD50FB">
      <w:pPr>
        <w:shd w:val="clear" w:color="auto" w:fill="FFFFFF"/>
        <w:spacing w:after="0" w:line="240" w:lineRule="auto"/>
        <w:ind w:left="298" w:firstLine="540"/>
        <w:rPr>
          <w:rFonts w:ascii="Times New Roman" w:hAnsi="Times New Roman" w:cs="Times New Roman"/>
          <w:sz w:val="24"/>
          <w:szCs w:val="24"/>
        </w:rPr>
      </w:pPr>
      <w:r w:rsidRPr="00BD50FB">
        <w:rPr>
          <w:rFonts w:ascii="Times New Roman" w:hAnsi="Times New Roman" w:cs="Times New Roman"/>
          <w:color w:val="000000"/>
          <w:spacing w:val="-3"/>
          <w:sz w:val="24"/>
          <w:szCs w:val="24"/>
        </w:rPr>
        <w:t>-правильность выбора средств и методов измерений.</w:t>
      </w:r>
    </w:p>
    <w:p w:rsidR="00BD50FB" w:rsidRPr="00BD50FB" w:rsidRDefault="00BD50FB" w:rsidP="00BD50FB">
      <w:pPr>
        <w:shd w:val="clear" w:color="auto" w:fill="FFFFFF"/>
        <w:spacing w:after="0" w:line="240" w:lineRule="auto"/>
        <w:ind w:right="5" w:firstLine="540"/>
        <w:jc w:val="both"/>
        <w:rPr>
          <w:rFonts w:ascii="Times New Roman" w:hAnsi="Times New Roman" w:cs="Times New Roman"/>
          <w:color w:val="000000"/>
          <w:spacing w:val="-3"/>
          <w:sz w:val="24"/>
          <w:szCs w:val="24"/>
        </w:rPr>
      </w:pPr>
    </w:p>
    <w:p w:rsidR="00BD50FB" w:rsidRPr="00BD50FB" w:rsidRDefault="00BD50FB" w:rsidP="00BD50FB">
      <w:pPr>
        <w:shd w:val="clear" w:color="auto" w:fill="FFFFFF"/>
        <w:spacing w:after="0" w:line="240" w:lineRule="auto"/>
        <w:ind w:right="5" w:firstLine="540"/>
        <w:jc w:val="both"/>
        <w:rPr>
          <w:rFonts w:ascii="Times New Roman" w:hAnsi="Times New Roman" w:cs="Times New Roman"/>
          <w:sz w:val="24"/>
          <w:szCs w:val="24"/>
        </w:rPr>
      </w:pPr>
      <w:r w:rsidRPr="00BD50FB">
        <w:rPr>
          <w:rFonts w:ascii="Times New Roman" w:hAnsi="Times New Roman" w:cs="Times New Roman"/>
          <w:color w:val="000000"/>
          <w:spacing w:val="-3"/>
          <w:sz w:val="24"/>
          <w:szCs w:val="24"/>
        </w:rPr>
        <w:t xml:space="preserve">Обязанности, права и ответственность лиц, осуществляющих </w:t>
      </w:r>
      <w:r w:rsidRPr="00BD50FB">
        <w:rPr>
          <w:rFonts w:ascii="Times New Roman" w:hAnsi="Times New Roman" w:cs="Times New Roman"/>
          <w:color w:val="000000"/>
          <w:spacing w:val="-7"/>
          <w:sz w:val="24"/>
          <w:szCs w:val="24"/>
        </w:rPr>
        <w:t>метрологический контроль, порядок оформления результатов конт</w:t>
      </w:r>
      <w:r w:rsidRPr="00BD50FB">
        <w:rPr>
          <w:rFonts w:ascii="Times New Roman" w:hAnsi="Times New Roman" w:cs="Times New Roman"/>
          <w:color w:val="000000"/>
          <w:spacing w:val="-7"/>
          <w:sz w:val="24"/>
          <w:szCs w:val="24"/>
        </w:rPr>
        <w:softHyphen/>
      </w:r>
      <w:r w:rsidRPr="00BD50FB">
        <w:rPr>
          <w:rFonts w:ascii="Times New Roman" w:hAnsi="Times New Roman" w:cs="Times New Roman"/>
          <w:color w:val="000000"/>
          <w:spacing w:val="-1"/>
          <w:sz w:val="24"/>
          <w:szCs w:val="24"/>
        </w:rPr>
        <w:t xml:space="preserve">роля и меры, применяемые при нарушениях, устанавливаются </w:t>
      </w:r>
      <w:r w:rsidRPr="00BD50FB">
        <w:rPr>
          <w:rFonts w:ascii="Times New Roman" w:hAnsi="Times New Roman" w:cs="Times New Roman"/>
          <w:color w:val="000000"/>
          <w:spacing w:val="-7"/>
          <w:sz w:val="24"/>
          <w:szCs w:val="24"/>
        </w:rPr>
        <w:t xml:space="preserve">метрологическими службами органов государственного управления </w:t>
      </w:r>
      <w:r w:rsidRPr="00BD50FB">
        <w:rPr>
          <w:rFonts w:ascii="Times New Roman" w:hAnsi="Times New Roman" w:cs="Times New Roman"/>
          <w:color w:val="000000"/>
          <w:spacing w:val="-5"/>
          <w:sz w:val="24"/>
          <w:szCs w:val="24"/>
        </w:rPr>
        <w:t>и юридических лиц в соответствии с действующим законодатель</w:t>
      </w:r>
      <w:r w:rsidRPr="00BD50FB">
        <w:rPr>
          <w:rFonts w:ascii="Times New Roman" w:hAnsi="Times New Roman" w:cs="Times New Roman"/>
          <w:color w:val="000000"/>
          <w:spacing w:val="-5"/>
          <w:sz w:val="24"/>
          <w:szCs w:val="24"/>
        </w:rPr>
        <w:softHyphen/>
      </w:r>
      <w:r w:rsidRPr="00BD50FB">
        <w:rPr>
          <w:rFonts w:ascii="Times New Roman" w:hAnsi="Times New Roman" w:cs="Times New Roman"/>
          <w:color w:val="000000"/>
          <w:spacing w:val="-4"/>
          <w:sz w:val="24"/>
          <w:szCs w:val="24"/>
        </w:rPr>
        <w:t>ством Республики Казахстан.</w:t>
      </w:r>
    </w:p>
    <w:p w:rsidR="00BD50FB" w:rsidRPr="00BD50FB" w:rsidRDefault="00BD50FB" w:rsidP="00BD50FB">
      <w:pPr>
        <w:tabs>
          <w:tab w:val="left" w:pos="2475"/>
        </w:tabs>
        <w:spacing w:after="0" w:line="240" w:lineRule="auto"/>
        <w:ind w:firstLine="540"/>
        <w:jc w:val="center"/>
        <w:rPr>
          <w:rFonts w:ascii="Times New Roman" w:hAnsi="Times New Roman" w:cs="Times New Roman"/>
          <w:sz w:val="24"/>
          <w:szCs w:val="24"/>
        </w:rPr>
      </w:pPr>
    </w:p>
    <w:p w:rsidR="00BD50FB" w:rsidRPr="00BD50FB" w:rsidRDefault="00BD50FB" w:rsidP="00BD50FB">
      <w:pPr>
        <w:tabs>
          <w:tab w:val="left" w:pos="2475"/>
        </w:tabs>
        <w:spacing w:after="0" w:line="240" w:lineRule="auto"/>
        <w:ind w:firstLine="540"/>
        <w:rPr>
          <w:rFonts w:ascii="Times New Roman" w:hAnsi="Times New Roman" w:cs="Times New Roman"/>
          <w:sz w:val="24"/>
          <w:szCs w:val="24"/>
        </w:rPr>
      </w:pPr>
    </w:p>
    <w:p w:rsidR="00BD50FB" w:rsidRPr="00BD50FB" w:rsidRDefault="00BD50FB" w:rsidP="00BD50FB">
      <w:pPr>
        <w:tabs>
          <w:tab w:val="left" w:pos="2475"/>
        </w:tabs>
        <w:spacing w:after="0" w:line="240" w:lineRule="auto"/>
        <w:ind w:firstLine="540"/>
        <w:jc w:val="center"/>
        <w:rPr>
          <w:rFonts w:ascii="Times New Roman" w:hAnsi="Times New Roman" w:cs="Times New Roman"/>
          <w:sz w:val="24"/>
          <w:szCs w:val="24"/>
        </w:rPr>
      </w:pPr>
      <w:r w:rsidRPr="00BD50FB">
        <w:rPr>
          <w:rFonts w:ascii="Times New Roman" w:hAnsi="Times New Roman" w:cs="Times New Roman"/>
          <w:sz w:val="24"/>
          <w:szCs w:val="24"/>
        </w:rPr>
        <w:t xml:space="preserve">Государственное управление обеспечением единства измерений </w:t>
      </w:r>
    </w:p>
    <w:p w:rsidR="00BD50FB" w:rsidRPr="00BD50FB" w:rsidRDefault="00BD50FB" w:rsidP="00BD50FB">
      <w:pPr>
        <w:tabs>
          <w:tab w:val="left" w:pos="2475"/>
        </w:tabs>
        <w:spacing w:after="0" w:line="240" w:lineRule="auto"/>
        <w:ind w:firstLine="540"/>
        <w:jc w:val="center"/>
        <w:rPr>
          <w:rFonts w:ascii="Times New Roman" w:hAnsi="Times New Roman" w:cs="Times New Roman"/>
          <w:sz w:val="24"/>
          <w:szCs w:val="24"/>
        </w:rPr>
      </w:pPr>
    </w:p>
    <w:tbl>
      <w:tblPr>
        <w:tblW w:w="0" w:type="auto"/>
        <w:tblLook w:val="04A0"/>
      </w:tblPr>
      <w:tblGrid>
        <w:gridCol w:w="4785"/>
        <w:gridCol w:w="4785"/>
      </w:tblGrid>
      <w:tr w:rsidR="00BD50FB" w:rsidRPr="00BD50FB" w:rsidTr="00D13FD9">
        <w:trPr>
          <w:trHeight w:val="654"/>
        </w:trPr>
        <w:tc>
          <w:tcPr>
            <w:tcW w:w="9570" w:type="dxa"/>
            <w:gridSpan w:val="2"/>
            <w:tcBorders>
              <w:top w:val="single" w:sz="12" w:space="0" w:color="auto"/>
              <w:left w:val="single" w:sz="12" w:space="0" w:color="auto"/>
              <w:bottom w:val="single" w:sz="12" w:space="0" w:color="auto"/>
              <w:right w:val="single" w:sz="12" w:space="0" w:color="auto"/>
            </w:tcBorders>
          </w:tcPr>
          <w:p w:rsidR="00BD50FB" w:rsidRPr="00BD50FB" w:rsidRDefault="00BD50FB" w:rsidP="00BD50FB">
            <w:pPr>
              <w:spacing w:after="0" w:line="240" w:lineRule="auto"/>
              <w:jc w:val="center"/>
              <w:rPr>
                <w:rFonts w:ascii="Times New Roman" w:hAnsi="Times New Roman" w:cs="Times New Roman"/>
                <w:sz w:val="24"/>
                <w:szCs w:val="24"/>
              </w:rPr>
            </w:pPr>
            <w:r w:rsidRPr="00BD50FB">
              <w:rPr>
                <w:rFonts w:ascii="Times New Roman" w:hAnsi="Times New Roman" w:cs="Times New Roman"/>
                <w:sz w:val="24"/>
                <w:szCs w:val="24"/>
              </w:rPr>
              <w:t>УПОЛНОМОЧЕННЫЙ ГОСУДАРСТВЕННЫЙ ОРГАН ПО СТАНДАРТИЗАЦИИ, МЕТРОЛОГИИ И СЕРТИФИКАЦИИ РК  (ГОССТАНДАРТ)</w:t>
            </w:r>
          </w:p>
        </w:tc>
      </w:tr>
      <w:tr w:rsidR="00BD50FB" w:rsidRPr="00BD50FB" w:rsidTr="00D13FD9">
        <w:tc>
          <w:tcPr>
            <w:tcW w:w="4785" w:type="dxa"/>
            <w:tcBorders>
              <w:top w:val="single" w:sz="12" w:space="0" w:color="auto"/>
              <w:bottom w:val="single" w:sz="12" w:space="0" w:color="auto"/>
            </w:tcBorders>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c>
          <w:tcPr>
            <w:tcW w:w="4785" w:type="dxa"/>
            <w:tcBorders>
              <w:top w:val="single" w:sz="12" w:space="0" w:color="auto"/>
              <w:bottom w:val="single" w:sz="12" w:space="0" w:color="auto"/>
            </w:tcBorders>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r>
      <w:tr w:rsidR="00BD50FB" w:rsidRPr="00BD50FB" w:rsidTr="00D13FD9">
        <w:tc>
          <w:tcPr>
            <w:tcW w:w="9570" w:type="dxa"/>
            <w:gridSpan w:val="2"/>
            <w:tcBorders>
              <w:top w:val="single" w:sz="12" w:space="0" w:color="auto"/>
              <w:left w:val="single" w:sz="12" w:space="0" w:color="auto"/>
              <w:bottom w:val="single" w:sz="12" w:space="0" w:color="auto"/>
              <w:right w:val="single" w:sz="12" w:space="0" w:color="auto"/>
            </w:tcBorders>
          </w:tcPr>
          <w:p w:rsidR="00BD50FB" w:rsidRPr="00BD50FB" w:rsidRDefault="00BD50FB" w:rsidP="00BD50FB">
            <w:pPr>
              <w:spacing w:after="0" w:line="240" w:lineRule="auto"/>
              <w:jc w:val="center"/>
              <w:rPr>
                <w:rFonts w:ascii="Times New Roman" w:hAnsi="Times New Roman" w:cs="Times New Roman"/>
                <w:sz w:val="24"/>
                <w:szCs w:val="24"/>
              </w:rPr>
            </w:pPr>
            <w:r w:rsidRPr="00BD50FB">
              <w:rPr>
                <w:rFonts w:ascii="Times New Roman" w:hAnsi="Times New Roman" w:cs="Times New Roman"/>
                <w:sz w:val="24"/>
                <w:szCs w:val="24"/>
              </w:rPr>
              <w:t>Формирует политику по обеспечению единства измерений</w:t>
            </w:r>
          </w:p>
        </w:tc>
      </w:tr>
      <w:tr w:rsidR="00BD50FB" w:rsidRPr="00BD50FB" w:rsidTr="00D13FD9">
        <w:tc>
          <w:tcPr>
            <w:tcW w:w="4785" w:type="dxa"/>
            <w:tcBorders>
              <w:top w:val="single" w:sz="12" w:space="0" w:color="auto"/>
              <w:bottom w:val="single" w:sz="12" w:space="0" w:color="auto"/>
            </w:tcBorders>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c>
          <w:tcPr>
            <w:tcW w:w="4785" w:type="dxa"/>
            <w:tcBorders>
              <w:top w:val="single" w:sz="12" w:space="0" w:color="auto"/>
              <w:bottom w:val="single" w:sz="12" w:space="0" w:color="auto"/>
            </w:tcBorders>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r>
      <w:tr w:rsidR="00BD50FB" w:rsidRPr="00BD50FB" w:rsidTr="00D13FD9">
        <w:tc>
          <w:tcPr>
            <w:tcW w:w="9570" w:type="dxa"/>
            <w:gridSpan w:val="2"/>
            <w:tcBorders>
              <w:top w:val="single" w:sz="12" w:space="0" w:color="auto"/>
              <w:left w:val="single" w:sz="12" w:space="0" w:color="auto"/>
              <w:bottom w:val="single" w:sz="12" w:space="0" w:color="auto"/>
              <w:right w:val="single" w:sz="12" w:space="0" w:color="auto"/>
            </w:tcBorders>
          </w:tcPr>
          <w:p w:rsidR="00BD50FB" w:rsidRPr="00BD50FB" w:rsidRDefault="00BD50FB" w:rsidP="00BD50FB">
            <w:pPr>
              <w:spacing w:after="0" w:line="240" w:lineRule="auto"/>
              <w:jc w:val="center"/>
              <w:rPr>
                <w:rFonts w:ascii="Times New Roman" w:hAnsi="Times New Roman" w:cs="Times New Roman"/>
                <w:sz w:val="24"/>
                <w:szCs w:val="24"/>
              </w:rPr>
            </w:pPr>
            <w:r w:rsidRPr="00BD50FB">
              <w:rPr>
                <w:rFonts w:ascii="Times New Roman" w:hAnsi="Times New Roman" w:cs="Times New Roman"/>
                <w:sz w:val="24"/>
                <w:szCs w:val="24"/>
              </w:rPr>
              <w:t>Устанавливает единицы величин</w:t>
            </w:r>
          </w:p>
        </w:tc>
      </w:tr>
      <w:tr w:rsidR="00BD50FB" w:rsidRPr="00BD50FB" w:rsidTr="00D13FD9">
        <w:tc>
          <w:tcPr>
            <w:tcW w:w="4785" w:type="dxa"/>
            <w:tcBorders>
              <w:top w:val="single" w:sz="12" w:space="0" w:color="auto"/>
              <w:bottom w:val="single" w:sz="12" w:space="0" w:color="auto"/>
            </w:tcBorders>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c>
          <w:tcPr>
            <w:tcW w:w="4785" w:type="dxa"/>
            <w:tcBorders>
              <w:top w:val="single" w:sz="12" w:space="0" w:color="auto"/>
              <w:bottom w:val="single" w:sz="12" w:space="0" w:color="auto"/>
            </w:tcBorders>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r>
      <w:tr w:rsidR="00BD50FB" w:rsidRPr="00BD50FB" w:rsidTr="00D13FD9">
        <w:tc>
          <w:tcPr>
            <w:tcW w:w="9570" w:type="dxa"/>
            <w:gridSpan w:val="2"/>
            <w:tcBorders>
              <w:top w:val="single" w:sz="12" w:space="0" w:color="auto"/>
              <w:left w:val="single" w:sz="12" w:space="0" w:color="auto"/>
              <w:bottom w:val="single" w:sz="12" w:space="0" w:color="auto"/>
              <w:right w:val="single" w:sz="12" w:space="0" w:color="auto"/>
            </w:tcBorders>
          </w:tcPr>
          <w:p w:rsidR="00BD50FB" w:rsidRPr="00BD50FB" w:rsidRDefault="00BD50FB" w:rsidP="00BD50FB">
            <w:pPr>
              <w:spacing w:after="0" w:line="240" w:lineRule="auto"/>
              <w:jc w:val="center"/>
              <w:rPr>
                <w:rFonts w:ascii="Times New Roman" w:hAnsi="Times New Roman" w:cs="Times New Roman"/>
                <w:sz w:val="24"/>
                <w:szCs w:val="24"/>
              </w:rPr>
            </w:pPr>
            <w:r w:rsidRPr="00BD50FB">
              <w:rPr>
                <w:rFonts w:ascii="Times New Roman" w:hAnsi="Times New Roman" w:cs="Times New Roman"/>
                <w:sz w:val="24"/>
                <w:szCs w:val="24"/>
              </w:rPr>
              <w:t>Развивает и совершенствует эталонную базу единиц величин</w:t>
            </w:r>
          </w:p>
        </w:tc>
      </w:tr>
      <w:tr w:rsidR="00BD50FB" w:rsidRPr="00BD50FB" w:rsidTr="00D13FD9">
        <w:tc>
          <w:tcPr>
            <w:tcW w:w="4785" w:type="dxa"/>
            <w:tcBorders>
              <w:top w:val="single" w:sz="12" w:space="0" w:color="auto"/>
              <w:bottom w:val="single" w:sz="12" w:space="0" w:color="auto"/>
            </w:tcBorders>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c>
          <w:tcPr>
            <w:tcW w:w="4785" w:type="dxa"/>
            <w:tcBorders>
              <w:top w:val="single" w:sz="12" w:space="0" w:color="auto"/>
              <w:bottom w:val="single" w:sz="12" w:space="0" w:color="auto"/>
            </w:tcBorders>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r>
      <w:tr w:rsidR="00BD50FB" w:rsidRPr="00BD50FB" w:rsidTr="00D13FD9">
        <w:tc>
          <w:tcPr>
            <w:tcW w:w="9570" w:type="dxa"/>
            <w:gridSpan w:val="2"/>
            <w:tcBorders>
              <w:top w:val="single" w:sz="12" w:space="0" w:color="auto"/>
              <w:left w:val="single" w:sz="12" w:space="0" w:color="auto"/>
              <w:bottom w:val="single" w:sz="12" w:space="0" w:color="auto"/>
              <w:right w:val="single" w:sz="12" w:space="0" w:color="auto"/>
            </w:tcBorders>
          </w:tcPr>
          <w:p w:rsidR="00BD50FB" w:rsidRPr="00BD50FB" w:rsidRDefault="00BD50FB" w:rsidP="00BD50FB">
            <w:pPr>
              <w:spacing w:after="0" w:line="240" w:lineRule="auto"/>
              <w:jc w:val="center"/>
              <w:rPr>
                <w:rFonts w:ascii="Times New Roman" w:hAnsi="Times New Roman" w:cs="Times New Roman"/>
                <w:sz w:val="24"/>
                <w:szCs w:val="24"/>
              </w:rPr>
            </w:pPr>
            <w:r w:rsidRPr="00BD50FB">
              <w:rPr>
                <w:rFonts w:ascii="Times New Roman" w:hAnsi="Times New Roman" w:cs="Times New Roman"/>
                <w:sz w:val="24"/>
                <w:szCs w:val="24"/>
              </w:rPr>
              <w:t>Определяет порядок  производства, применения и ремонта СИ</w:t>
            </w:r>
          </w:p>
        </w:tc>
      </w:tr>
      <w:tr w:rsidR="00BD50FB" w:rsidRPr="00BD50FB" w:rsidTr="00D13FD9">
        <w:tc>
          <w:tcPr>
            <w:tcW w:w="4785" w:type="dxa"/>
            <w:tcBorders>
              <w:top w:val="single" w:sz="12" w:space="0" w:color="auto"/>
              <w:bottom w:val="single" w:sz="12" w:space="0" w:color="auto"/>
            </w:tcBorders>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c>
          <w:tcPr>
            <w:tcW w:w="4785" w:type="dxa"/>
            <w:tcBorders>
              <w:top w:val="single" w:sz="12" w:space="0" w:color="auto"/>
              <w:bottom w:val="single" w:sz="12" w:space="0" w:color="auto"/>
            </w:tcBorders>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r>
      <w:tr w:rsidR="00BD50FB" w:rsidRPr="00BD50FB" w:rsidTr="00D13FD9">
        <w:tc>
          <w:tcPr>
            <w:tcW w:w="9570" w:type="dxa"/>
            <w:gridSpan w:val="2"/>
            <w:tcBorders>
              <w:top w:val="single" w:sz="12" w:space="0" w:color="auto"/>
              <w:left w:val="single" w:sz="12" w:space="0" w:color="auto"/>
              <w:bottom w:val="single" w:sz="12" w:space="0" w:color="auto"/>
              <w:right w:val="single" w:sz="12" w:space="0" w:color="auto"/>
            </w:tcBorders>
          </w:tcPr>
          <w:p w:rsidR="00BD50FB" w:rsidRPr="00BD50FB" w:rsidRDefault="00BD50FB" w:rsidP="00BD50FB">
            <w:pPr>
              <w:spacing w:after="0" w:line="240" w:lineRule="auto"/>
              <w:jc w:val="center"/>
              <w:rPr>
                <w:rFonts w:ascii="Times New Roman" w:hAnsi="Times New Roman" w:cs="Times New Roman"/>
                <w:sz w:val="24"/>
                <w:szCs w:val="24"/>
              </w:rPr>
            </w:pPr>
            <w:r w:rsidRPr="00BD50FB">
              <w:rPr>
                <w:rFonts w:ascii="Times New Roman" w:hAnsi="Times New Roman" w:cs="Times New Roman"/>
                <w:sz w:val="24"/>
                <w:szCs w:val="24"/>
              </w:rPr>
              <w:t>Организует и проводит государственный метрологический надзор</w:t>
            </w:r>
          </w:p>
        </w:tc>
      </w:tr>
      <w:tr w:rsidR="00BD50FB" w:rsidRPr="00BD50FB" w:rsidTr="00D13FD9">
        <w:tc>
          <w:tcPr>
            <w:tcW w:w="4785" w:type="dxa"/>
            <w:tcBorders>
              <w:top w:val="single" w:sz="12" w:space="0" w:color="auto"/>
              <w:bottom w:val="single" w:sz="12" w:space="0" w:color="auto"/>
            </w:tcBorders>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c>
          <w:tcPr>
            <w:tcW w:w="4785" w:type="dxa"/>
            <w:tcBorders>
              <w:top w:val="single" w:sz="12" w:space="0" w:color="auto"/>
              <w:bottom w:val="single" w:sz="12" w:space="0" w:color="auto"/>
            </w:tcBorders>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r>
      <w:tr w:rsidR="00BD50FB" w:rsidRPr="00BD50FB" w:rsidTr="00D13FD9">
        <w:tc>
          <w:tcPr>
            <w:tcW w:w="9570" w:type="dxa"/>
            <w:gridSpan w:val="2"/>
            <w:tcBorders>
              <w:top w:val="single" w:sz="12" w:space="0" w:color="auto"/>
              <w:left w:val="single" w:sz="12" w:space="0" w:color="auto"/>
              <w:bottom w:val="single" w:sz="12" w:space="0" w:color="auto"/>
              <w:right w:val="single" w:sz="12" w:space="0" w:color="auto"/>
            </w:tcBorders>
          </w:tcPr>
          <w:p w:rsidR="00BD50FB" w:rsidRPr="00BD50FB" w:rsidRDefault="00BD50FB" w:rsidP="00BD50FB">
            <w:pPr>
              <w:spacing w:after="0" w:line="240" w:lineRule="auto"/>
              <w:jc w:val="center"/>
              <w:rPr>
                <w:rFonts w:ascii="Times New Roman" w:hAnsi="Times New Roman" w:cs="Times New Roman"/>
                <w:sz w:val="24"/>
                <w:szCs w:val="24"/>
              </w:rPr>
            </w:pPr>
            <w:r w:rsidRPr="00BD50FB">
              <w:rPr>
                <w:rFonts w:ascii="Times New Roman" w:hAnsi="Times New Roman" w:cs="Times New Roman"/>
                <w:sz w:val="24"/>
                <w:szCs w:val="24"/>
              </w:rPr>
              <w:t>Координирует деятельность метрологической службы (МС) РК</w:t>
            </w:r>
          </w:p>
        </w:tc>
      </w:tr>
      <w:tr w:rsidR="00BD50FB" w:rsidRPr="00BD50FB" w:rsidTr="00D13FD9">
        <w:tc>
          <w:tcPr>
            <w:tcW w:w="4785" w:type="dxa"/>
            <w:tcBorders>
              <w:top w:val="single" w:sz="12" w:space="0" w:color="auto"/>
              <w:bottom w:val="single" w:sz="12" w:space="0" w:color="auto"/>
            </w:tcBorders>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c>
          <w:tcPr>
            <w:tcW w:w="4785" w:type="dxa"/>
            <w:tcBorders>
              <w:top w:val="single" w:sz="12" w:space="0" w:color="auto"/>
              <w:bottom w:val="single" w:sz="12" w:space="0" w:color="auto"/>
            </w:tcBorders>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r>
      <w:tr w:rsidR="00BD50FB" w:rsidRPr="00BD50FB" w:rsidTr="00D13FD9">
        <w:tc>
          <w:tcPr>
            <w:tcW w:w="9570" w:type="dxa"/>
            <w:gridSpan w:val="2"/>
            <w:tcBorders>
              <w:top w:val="single" w:sz="12" w:space="0" w:color="auto"/>
              <w:left w:val="single" w:sz="12" w:space="0" w:color="auto"/>
              <w:bottom w:val="single" w:sz="12" w:space="0" w:color="auto"/>
              <w:right w:val="single" w:sz="12" w:space="0" w:color="auto"/>
            </w:tcBorders>
          </w:tcPr>
          <w:p w:rsidR="00BD50FB" w:rsidRPr="00BD50FB" w:rsidRDefault="00BD50FB" w:rsidP="00BD50FB">
            <w:pPr>
              <w:spacing w:after="0" w:line="240" w:lineRule="auto"/>
              <w:jc w:val="center"/>
              <w:rPr>
                <w:rFonts w:ascii="Times New Roman" w:hAnsi="Times New Roman" w:cs="Times New Roman"/>
                <w:sz w:val="24"/>
                <w:szCs w:val="24"/>
              </w:rPr>
            </w:pPr>
            <w:r w:rsidRPr="00BD50FB">
              <w:rPr>
                <w:rFonts w:ascii="Times New Roman" w:hAnsi="Times New Roman" w:cs="Times New Roman"/>
                <w:sz w:val="24"/>
                <w:szCs w:val="24"/>
              </w:rPr>
              <w:t>Организует проведение исследований в области метрологии</w:t>
            </w:r>
          </w:p>
        </w:tc>
      </w:tr>
      <w:tr w:rsidR="00BD50FB" w:rsidRPr="00BD50FB" w:rsidTr="00D13FD9">
        <w:tc>
          <w:tcPr>
            <w:tcW w:w="4785" w:type="dxa"/>
            <w:tcBorders>
              <w:top w:val="single" w:sz="12" w:space="0" w:color="auto"/>
              <w:bottom w:val="single" w:sz="12" w:space="0" w:color="auto"/>
            </w:tcBorders>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c>
          <w:tcPr>
            <w:tcW w:w="4785" w:type="dxa"/>
            <w:tcBorders>
              <w:top w:val="single" w:sz="12" w:space="0" w:color="auto"/>
              <w:bottom w:val="single" w:sz="12" w:space="0" w:color="auto"/>
            </w:tcBorders>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r>
      <w:tr w:rsidR="00BD50FB" w:rsidRPr="00BD50FB" w:rsidTr="00D13FD9">
        <w:tc>
          <w:tcPr>
            <w:tcW w:w="9570" w:type="dxa"/>
            <w:gridSpan w:val="2"/>
            <w:tcBorders>
              <w:top w:val="single" w:sz="12" w:space="0" w:color="auto"/>
              <w:left w:val="single" w:sz="12" w:space="0" w:color="auto"/>
              <w:bottom w:val="single" w:sz="12" w:space="0" w:color="auto"/>
              <w:right w:val="single" w:sz="12" w:space="0" w:color="auto"/>
            </w:tcBorders>
          </w:tcPr>
          <w:p w:rsidR="00BD50FB" w:rsidRPr="00BD50FB" w:rsidRDefault="00BD50FB" w:rsidP="00BD50FB">
            <w:pPr>
              <w:spacing w:after="0" w:line="240" w:lineRule="auto"/>
              <w:jc w:val="center"/>
              <w:rPr>
                <w:rFonts w:ascii="Times New Roman" w:hAnsi="Times New Roman" w:cs="Times New Roman"/>
                <w:sz w:val="24"/>
                <w:szCs w:val="24"/>
              </w:rPr>
            </w:pPr>
            <w:r w:rsidRPr="00BD50FB">
              <w:rPr>
                <w:rFonts w:ascii="Times New Roman" w:hAnsi="Times New Roman" w:cs="Times New Roman"/>
                <w:sz w:val="24"/>
                <w:szCs w:val="24"/>
              </w:rPr>
              <w:t>Определяет порядок разработки и утверждения НД</w:t>
            </w:r>
          </w:p>
        </w:tc>
      </w:tr>
      <w:tr w:rsidR="00BD50FB" w:rsidRPr="00BD50FB" w:rsidTr="00D13FD9">
        <w:tc>
          <w:tcPr>
            <w:tcW w:w="4785" w:type="dxa"/>
            <w:tcBorders>
              <w:top w:val="single" w:sz="12" w:space="0" w:color="auto"/>
              <w:bottom w:val="single" w:sz="12" w:space="0" w:color="auto"/>
            </w:tcBorders>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c>
          <w:tcPr>
            <w:tcW w:w="4785" w:type="dxa"/>
            <w:tcBorders>
              <w:top w:val="single" w:sz="12" w:space="0" w:color="auto"/>
              <w:bottom w:val="single" w:sz="12" w:space="0" w:color="auto"/>
            </w:tcBorders>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r>
      <w:tr w:rsidR="00BD50FB" w:rsidRPr="00BD50FB" w:rsidTr="00D13FD9">
        <w:tc>
          <w:tcPr>
            <w:tcW w:w="9570" w:type="dxa"/>
            <w:gridSpan w:val="2"/>
            <w:tcBorders>
              <w:top w:val="single" w:sz="12" w:space="0" w:color="auto"/>
              <w:left w:val="single" w:sz="12" w:space="0" w:color="auto"/>
              <w:bottom w:val="single" w:sz="12" w:space="0" w:color="auto"/>
              <w:right w:val="single" w:sz="12" w:space="0" w:color="auto"/>
            </w:tcBorders>
          </w:tcPr>
          <w:p w:rsidR="00BD50FB" w:rsidRPr="00BD50FB" w:rsidRDefault="00BD50FB" w:rsidP="00BD50FB">
            <w:pPr>
              <w:spacing w:after="0" w:line="240" w:lineRule="auto"/>
              <w:jc w:val="center"/>
              <w:rPr>
                <w:rFonts w:ascii="Times New Roman" w:hAnsi="Times New Roman" w:cs="Times New Roman"/>
                <w:sz w:val="24"/>
                <w:szCs w:val="24"/>
              </w:rPr>
            </w:pPr>
            <w:r w:rsidRPr="00BD50FB">
              <w:rPr>
                <w:rFonts w:ascii="Times New Roman" w:hAnsi="Times New Roman" w:cs="Times New Roman"/>
                <w:sz w:val="24"/>
                <w:szCs w:val="24"/>
              </w:rPr>
              <w:t>Ведет реестр ГСИ</w:t>
            </w:r>
          </w:p>
        </w:tc>
      </w:tr>
      <w:tr w:rsidR="00BD50FB" w:rsidRPr="00BD50FB" w:rsidTr="00D13FD9">
        <w:tc>
          <w:tcPr>
            <w:tcW w:w="4785" w:type="dxa"/>
            <w:tcBorders>
              <w:top w:val="single" w:sz="12" w:space="0" w:color="auto"/>
              <w:bottom w:val="single" w:sz="12" w:space="0" w:color="auto"/>
            </w:tcBorders>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c>
          <w:tcPr>
            <w:tcW w:w="4785" w:type="dxa"/>
            <w:tcBorders>
              <w:top w:val="single" w:sz="12" w:space="0" w:color="auto"/>
              <w:bottom w:val="single" w:sz="12" w:space="0" w:color="auto"/>
            </w:tcBorders>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r>
      <w:tr w:rsidR="00BD50FB" w:rsidRPr="00BD50FB" w:rsidTr="00D13FD9">
        <w:tc>
          <w:tcPr>
            <w:tcW w:w="9570" w:type="dxa"/>
            <w:gridSpan w:val="2"/>
            <w:tcBorders>
              <w:top w:val="single" w:sz="12" w:space="0" w:color="auto"/>
              <w:left w:val="single" w:sz="12" w:space="0" w:color="auto"/>
              <w:bottom w:val="single" w:sz="12" w:space="0" w:color="auto"/>
              <w:right w:val="single" w:sz="12" w:space="0" w:color="auto"/>
            </w:tcBorders>
          </w:tcPr>
          <w:p w:rsidR="00BD50FB" w:rsidRPr="00BD50FB" w:rsidRDefault="00BD50FB" w:rsidP="00BD50FB">
            <w:pPr>
              <w:spacing w:after="0" w:line="240" w:lineRule="auto"/>
              <w:jc w:val="center"/>
              <w:rPr>
                <w:rFonts w:ascii="Times New Roman" w:hAnsi="Times New Roman" w:cs="Times New Roman"/>
                <w:sz w:val="24"/>
                <w:szCs w:val="24"/>
              </w:rPr>
            </w:pPr>
            <w:r w:rsidRPr="00BD50FB">
              <w:rPr>
                <w:rFonts w:ascii="Times New Roman" w:hAnsi="Times New Roman" w:cs="Times New Roman"/>
                <w:sz w:val="24"/>
                <w:szCs w:val="24"/>
              </w:rPr>
              <w:t>Организует подготовку и повышение квалификации кадров в области метрологии</w:t>
            </w:r>
          </w:p>
        </w:tc>
      </w:tr>
      <w:tr w:rsidR="00BD50FB" w:rsidRPr="00BD50FB" w:rsidTr="00D13FD9">
        <w:tc>
          <w:tcPr>
            <w:tcW w:w="4785" w:type="dxa"/>
            <w:tcBorders>
              <w:top w:val="single" w:sz="12" w:space="0" w:color="auto"/>
              <w:bottom w:val="single" w:sz="12" w:space="0" w:color="auto"/>
            </w:tcBorders>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c>
          <w:tcPr>
            <w:tcW w:w="4785" w:type="dxa"/>
            <w:tcBorders>
              <w:top w:val="single" w:sz="12" w:space="0" w:color="auto"/>
              <w:bottom w:val="single" w:sz="12" w:space="0" w:color="auto"/>
            </w:tcBorders>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r>
      <w:tr w:rsidR="00BD50FB" w:rsidRPr="00BD50FB" w:rsidTr="00D13FD9">
        <w:tc>
          <w:tcPr>
            <w:tcW w:w="9570" w:type="dxa"/>
            <w:gridSpan w:val="2"/>
            <w:tcBorders>
              <w:top w:val="single" w:sz="12" w:space="0" w:color="auto"/>
              <w:left w:val="single" w:sz="12" w:space="0" w:color="auto"/>
              <w:bottom w:val="single" w:sz="12" w:space="0" w:color="auto"/>
              <w:right w:val="single" w:sz="12" w:space="0" w:color="auto"/>
            </w:tcBorders>
          </w:tcPr>
          <w:p w:rsidR="00BD50FB" w:rsidRPr="00BD50FB" w:rsidRDefault="00BD50FB" w:rsidP="00BD50FB">
            <w:pPr>
              <w:spacing w:after="0" w:line="240" w:lineRule="auto"/>
              <w:jc w:val="center"/>
              <w:rPr>
                <w:rFonts w:ascii="Times New Roman" w:hAnsi="Times New Roman" w:cs="Times New Roman"/>
                <w:sz w:val="24"/>
                <w:szCs w:val="24"/>
              </w:rPr>
            </w:pPr>
            <w:r w:rsidRPr="00BD50FB">
              <w:rPr>
                <w:rFonts w:ascii="Times New Roman" w:hAnsi="Times New Roman" w:cs="Times New Roman"/>
                <w:sz w:val="24"/>
                <w:szCs w:val="24"/>
              </w:rPr>
              <w:t>Представляет РК в международных и региональных организациях по метрологии</w:t>
            </w:r>
          </w:p>
        </w:tc>
      </w:tr>
    </w:tbl>
    <w:p w:rsidR="00BD50FB" w:rsidRPr="00BD50FB" w:rsidRDefault="00BD50FB" w:rsidP="00BD50FB">
      <w:pPr>
        <w:tabs>
          <w:tab w:val="left" w:pos="2475"/>
        </w:tabs>
        <w:spacing w:after="0" w:line="240" w:lineRule="auto"/>
        <w:ind w:firstLine="540"/>
        <w:jc w:val="center"/>
        <w:rPr>
          <w:rFonts w:ascii="Times New Roman" w:hAnsi="Times New Roman" w:cs="Times New Roman"/>
          <w:sz w:val="24"/>
          <w:szCs w:val="24"/>
        </w:rPr>
      </w:pPr>
    </w:p>
    <w:p w:rsidR="00BD50FB" w:rsidRPr="00BD50FB" w:rsidRDefault="00BD50FB" w:rsidP="00BD50FB">
      <w:pPr>
        <w:tabs>
          <w:tab w:val="left" w:pos="2475"/>
        </w:tabs>
        <w:spacing w:after="0" w:line="240" w:lineRule="auto"/>
        <w:ind w:firstLine="540"/>
        <w:jc w:val="center"/>
        <w:rPr>
          <w:rFonts w:ascii="Times New Roman" w:hAnsi="Times New Roman" w:cs="Times New Roman"/>
          <w:sz w:val="24"/>
          <w:szCs w:val="24"/>
        </w:rPr>
      </w:pPr>
    </w:p>
    <w:p w:rsidR="00BD50FB" w:rsidRPr="00BD50FB" w:rsidRDefault="00BD50FB" w:rsidP="00BD50FB">
      <w:pPr>
        <w:tabs>
          <w:tab w:val="left" w:pos="2475"/>
        </w:tabs>
        <w:spacing w:after="0" w:line="240" w:lineRule="auto"/>
        <w:ind w:firstLine="540"/>
        <w:jc w:val="center"/>
        <w:rPr>
          <w:rFonts w:ascii="Times New Roman" w:hAnsi="Times New Roman" w:cs="Times New Roman"/>
          <w:b/>
          <w:sz w:val="24"/>
          <w:szCs w:val="24"/>
        </w:rPr>
      </w:pPr>
      <w:r w:rsidRPr="00BD50FB">
        <w:rPr>
          <w:rFonts w:ascii="Times New Roman" w:hAnsi="Times New Roman" w:cs="Times New Roman"/>
          <w:b/>
          <w:sz w:val="24"/>
          <w:szCs w:val="24"/>
        </w:rPr>
        <w:t xml:space="preserve">Виды  деятельности Государственной системы  обеспечения </w:t>
      </w:r>
    </w:p>
    <w:p w:rsidR="00BD50FB" w:rsidRPr="00BD50FB" w:rsidRDefault="00BD50FB" w:rsidP="00BD50FB">
      <w:pPr>
        <w:tabs>
          <w:tab w:val="left" w:pos="2475"/>
        </w:tabs>
        <w:spacing w:after="0" w:line="240" w:lineRule="auto"/>
        <w:ind w:firstLine="540"/>
        <w:jc w:val="center"/>
        <w:rPr>
          <w:rFonts w:ascii="Times New Roman" w:hAnsi="Times New Roman" w:cs="Times New Roman"/>
          <w:b/>
          <w:sz w:val="24"/>
          <w:szCs w:val="24"/>
        </w:rPr>
      </w:pPr>
      <w:r w:rsidRPr="00BD50FB">
        <w:rPr>
          <w:rFonts w:ascii="Times New Roman" w:hAnsi="Times New Roman" w:cs="Times New Roman"/>
          <w:b/>
          <w:sz w:val="24"/>
          <w:szCs w:val="24"/>
        </w:rPr>
        <w:t>единства измерений</w:t>
      </w:r>
    </w:p>
    <w:p w:rsidR="00BD50FB" w:rsidRPr="00BD50FB" w:rsidRDefault="00BD50FB" w:rsidP="00BD50FB">
      <w:pPr>
        <w:tabs>
          <w:tab w:val="left" w:pos="2475"/>
        </w:tabs>
        <w:spacing w:after="0" w:line="240" w:lineRule="auto"/>
        <w:ind w:firstLine="540"/>
        <w:jc w:val="center"/>
        <w:rPr>
          <w:rFonts w:ascii="Times New Roman" w:hAnsi="Times New Roman" w:cs="Times New Roman"/>
          <w:sz w:val="24"/>
          <w:szCs w:val="24"/>
        </w:rPr>
      </w:pPr>
    </w:p>
    <w:tbl>
      <w:tblPr>
        <w:tblW w:w="0" w:type="auto"/>
        <w:jc w:val="center"/>
        <w:tblLook w:val="04A0"/>
      </w:tblPr>
      <w:tblGrid>
        <w:gridCol w:w="1367"/>
        <w:gridCol w:w="1009"/>
        <w:gridCol w:w="284"/>
        <w:gridCol w:w="74"/>
        <w:gridCol w:w="236"/>
        <w:gridCol w:w="115"/>
        <w:gridCol w:w="1016"/>
        <w:gridCol w:w="260"/>
        <w:gridCol w:w="425"/>
        <w:gridCol w:w="682"/>
        <w:gridCol w:w="310"/>
        <w:gridCol w:w="426"/>
        <w:gridCol w:w="283"/>
        <w:gridCol w:w="284"/>
        <w:gridCol w:w="64"/>
        <w:gridCol w:w="1367"/>
        <w:gridCol w:w="1368"/>
      </w:tblGrid>
      <w:tr w:rsidR="00BD50FB" w:rsidRPr="00BD50FB" w:rsidTr="00DF64DA">
        <w:trPr>
          <w:jc w:val="center"/>
        </w:trPr>
        <w:tc>
          <w:tcPr>
            <w:tcW w:w="9570" w:type="dxa"/>
            <w:gridSpan w:val="17"/>
            <w:tcBorders>
              <w:top w:val="single" w:sz="12" w:space="0" w:color="auto"/>
              <w:left w:val="single" w:sz="12" w:space="0" w:color="auto"/>
              <w:bottom w:val="single" w:sz="12" w:space="0" w:color="auto"/>
              <w:right w:val="single" w:sz="12" w:space="0" w:color="auto"/>
            </w:tcBorders>
            <w:vAlign w:val="center"/>
          </w:tcPr>
          <w:p w:rsidR="00BD50FB" w:rsidRPr="00BD50FB" w:rsidRDefault="00BD50FB" w:rsidP="00BD50FB">
            <w:pPr>
              <w:spacing w:after="0" w:line="240" w:lineRule="auto"/>
              <w:jc w:val="center"/>
              <w:rPr>
                <w:rFonts w:ascii="Times New Roman" w:hAnsi="Times New Roman" w:cs="Times New Roman"/>
                <w:sz w:val="24"/>
                <w:szCs w:val="24"/>
              </w:rPr>
            </w:pPr>
            <w:r w:rsidRPr="00BD50FB">
              <w:rPr>
                <w:rFonts w:ascii="Times New Roman" w:hAnsi="Times New Roman" w:cs="Times New Roman"/>
                <w:sz w:val="24"/>
                <w:szCs w:val="24"/>
              </w:rPr>
              <w:t>Виды деятельности по обеспечению единства  измерений</w:t>
            </w:r>
          </w:p>
        </w:tc>
      </w:tr>
      <w:tr w:rsidR="00BD50FB" w:rsidRPr="00BD50FB" w:rsidTr="00DF64DA">
        <w:trPr>
          <w:jc w:val="center"/>
        </w:trPr>
        <w:tc>
          <w:tcPr>
            <w:tcW w:w="1367" w:type="dxa"/>
            <w:tcBorders>
              <w:top w:val="single" w:sz="4" w:space="0" w:color="auto"/>
              <w:right w:val="single" w:sz="12" w:space="0" w:color="auto"/>
            </w:tcBorders>
            <w:vAlign w:val="center"/>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c>
          <w:tcPr>
            <w:tcW w:w="1367" w:type="dxa"/>
            <w:gridSpan w:val="3"/>
            <w:tcBorders>
              <w:top w:val="single" w:sz="4" w:space="0" w:color="auto"/>
              <w:left w:val="single" w:sz="12" w:space="0" w:color="auto"/>
            </w:tcBorders>
            <w:vAlign w:val="center"/>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c>
          <w:tcPr>
            <w:tcW w:w="1367" w:type="dxa"/>
            <w:gridSpan w:val="3"/>
            <w:tcBorders>
              <w:top w:val="single" w:sz="4" w:space="0" w:color="auto"/>
              <w:right w:val="single" w:sz="12" w:space="0" w:color="auto"/>
            </w:tcBorders>
            <w:vAlign w:val="center"/>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c>
          <w:tcPr>
            <w:tcW w:w="1367" w:type="dxa"/>
            <w:gridSpan w:val="3"/>
            <w:tcBorders>
              <w:top w:val="single" w:sz="4" w:space="0" w:color="auto"/>
              <w:left w:val="single" w:sz="12" w:space="0" w:color="auto"/>
            </w:tcBorders>
            <w:vAlign w:val="center"/>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c>
          <w:tcPr>
            <w:tcW w:w="1367" w:type="dxa"/>
            <w:gridSpan w:val="5"/>
            <w:tcBorders>
              <w:top w:val="single" w:sz="12" w:space="0" w:color="auto"/>
            </w:tcBorders>
            <w:vAlign w:val="center"/>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c>
          <w:tcPr>
            <w:tcW w:w="1367" w:type="dxa"/>
            <w:tcBorders>
              <w:top w:val="single" w:sz="12" w:space="0" w:color="auto"/>
              <w:right w:val="single" w:sz="12" w:space="0" w:color="auto"/>
            </w:tcBorders>
            <w:vAlign w:val="center"/>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c>
          <w:tcPr>
            <w:tcW w:w="1368" w:type="dxa"/>
            <w:tcBorders>
              <w:top w:val="single" w:sz="4" w:space="0" w:color="auto"/>
              <w:left w:val="single" w:sz="12" w:space="0" w:color="auto"/>
            </w:tcBorders>
            <w:vAlign w:val="center"/>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r>
      <w:tr w:rsidR="00BD50FB" w:rsidRPr="00BD50FB" w:rsidTr="00DF64DA">
        <w:trPr>
          <w:jc w:val="center"/>
        </w:trPr>
        <w:tc>
          <w:tcPr>
            <w:tcW w:w="2660" w:type="dxa"/>
            <w:gridSpan w:val="3"/>
            <w:tcBorders>
              <w:top w:val="single" w:sz="12" w:space="0" w:color="auto"/>
              <w:left w:val="single" w:sz="12" w:space="0" w:color="auto"/>
              <w:bottom w:val="single" w:sz="12" w:space="0" w:color="auto"/>
              <w:right w:val="single" w:sz="12" w:space="0" w:color="auto"/>
            </w:tcBorders>
            <w:vAlign w:val="center"/>
          </w:tcPr>
          <w:p w:rsidR="00BD50FB" w:rsidRPr="00BD50FB" w:rsidRDefault="00BD50FB" w:rsidP="00BD50FB">
            <w:pPr>
              <w:spacing w:after="0" w:line="240" w:lineRule="auto"/>
              <w:jc w:val="center"/>
              <w:rPr>
                <w:rFonts w:ascii="Times New Roman" w:hAnsi="Times New Roman" w:cs="Times New Roman"/>
                <w:sz w:val="24"/>
                <w:szCs w:val="24"/>
              </w:rPr>
            </w:pPr>
            <w:r w:rsidRPr="00BD50FB">
              <w:rPr>
                <w:rFonts w:ascii="Times New Roman" w:hAnsi="Times New Roman" w:cs="Times New Roman"/>
                <w:sz w:val="24"/>
                <w:szCs w:val="24"/>
              </w:rPr>
              <w:t>Создание, хранение и применение единиц величин РК</w:t>
            </w:r>
          </w:p>
        </w:tc>
        <w:tc>
          <w:tcPr>
            <w:tcW w:w="425" w:type="dxa"/>
            <w:gridSpan w:val="3"/>
            <w:tcBorders>
              <w:left w:val="single" w:sz="12" w:space="0" w:color="auto"/>
              <w:right w:val="single" w:sz="12" w:space="0" w:color="auto"/>
            </w:tcBorders>
            <w:vAlign w:val="center"/>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c>
          <w:tcPr>
            <w:tcW w:w="2693" w:type="dxa"/>
            <w:gridSpan w:val="5"/>
            <w:tcBorders>
              <w:top w:val="single" w:sz="12" w:space="0" w:color="auto"/>
              <w:left w:val="single" w:sz="12" w:space="0" w:color="auto"/>
              <w:bottom w:val="single" w:sz="12" w:space="0" w:color="auto"/>
              <w:right w:val="single" w:sz="12" w:space="0" w:color="auto"/>
            </w:tcBorders>
            <w:vAlign w:val="center"/>
          </w:tcPr>
          <w:p w:rsidR="00BD50FB" w:rsidRPr="00BD50FB" w:rsidRDefault="00BD50FB" w:rsidP="00BD50FB">
            <w:pPr>
              <w:spacing w:after="0" w:line="240" w:lineRule="auto"/>
              <w:jc w:val="center"/>
              <w:rPr>
                <w:rFonts w:ascii="Times New Roman" w:hAnsi="Times New Roman" w:cs="Times New Roman"/>
                <w:sz w:val="24"/>
                <w:szCs w:val="24"/>
              </w:rPr>
            </w:pPr>
            <w:r w:rsidRPr="00BD50FB">
              <w:rPr>
                <w:rFonts w:ascii="Times New Roman" w:hAnsi="Times New Roman" w:cs="Times New Roman"/>
                <w:sz w:val="24"/>
                <w:szCs w:val="24"/>
              </w:rPr>
              <w:t>Разработка и  совершенствование НД ГСИ РК</w:t>
            </w:r>
          </w:p>
        </w:tc>
        <w:tc>
          <w:tcPr>
            <w:tcW w:w="426" w:type="dxa"/>
            <w:tcBorders>
              <w:left w:val="single" w:sz="12" w:space="0" w:color="auto"/>
              <w:right w:val="single" w:sz="12" w:space="0" w:color="auto"/>
            </w:tcBorders>
            <w:vAlign w:val="center"/>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c>
          <w:tcPr>
            <w:tcW w:w="3366" w:type="dxa"/>
            <w:gridSpan w:val="5"/>
            <w:tcBorders>
              <w:top w:val="single" w:sz="12" w:space="0" w:color="auto"/>
              <w:left w:val="single" w:sz="12" w:space="0" w:color="auto"/>
              <w:bottom w:val="single" w:sz="12" w:space="0" w:color="auto"/>
              <w:right w:val="single" w:sz="12" w:space="0" w:color="auto"/>
            </w:tcBorders>
            <w:vAlign w:val="center"/>
          </w:tcPr>
          <w:p w:rsidR="00BD50FB" w:rsidRPr="00BD50FB" w:rsidRDefault="00BD50FB" w:rsidP="00BD50FB">
            <w:pPr>
              <w:spacing w:after="0" w:line="240" w:lineRule="auto"/>
              <w:jc w:val="center"/>
              <w:rPr>
                <w:rFonts w:ascii="Times New Roman" w:hAnsi="Times New Roman" w:cs="Times New Roman"/>
                <w:sz w:val="24"/>
                <w:szCs w:val="24"/>
              </w:rPr>
            </w:pPr>
            <w:r w:rsidRPr="00BD50FB">
              <w:rPr>
                <w:rFonts w:ascii="Times New Roman" w:hAnsi="Times New Roman" w:cs="Times New Roman"/>
                <w:sz w:val="24"/>
                <w:szCs w:val="24"/>
              </w:rPr>
              <w:t>Подготовка и повышение квалификации кадров в области ГСИ</w:t>
            </w:r>
          </w:p>
        </w:tc>
      </w:tr>
      <w:tr w:rsidR="00BD50FB" w:rsidRPr="00BD50FB" w:rsidTr="00DF64DA">
        <w:trPr>
          <w:jc w:val="center"/>
        </w:trPr>
        <w:tc>
          <w:tcPr>
            <w:tcW w:w="1367" w:type="dxa"/>
            <w:tcBorders>
              <w:right w:val="single" w:sz="12" w:space="0" w:color="auto"/>
            </w:tcBorders>
            <w:vAlign w:val="center"/>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c>
          <w:tcPr>
            <w:tcW w:w="1367" w:type="dxa"/>
            <w:gridSpan w:val="3"/>
            <w:tcBorders>
              <w:left w:val="single" w:sz="12" w:space="0" w:color="auto"/>
            </w:tcBorders>
            <w:vAlign w:val="center"/>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c>
          <w:tcPr>
            <w:tcW w:w="1367" w:type="dxa"/>
            <w:gridSpan w:val="3"/>
            <w:vAlign w:val="center"/>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c>
          <w:tcPr>
            <w:tcW w:w="1367" w:type="dxa"/>
            <w:gridSpan w:val="3"/>
            <w:vAlign w:val="center"/>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c>
          <w:tcPr>
            <w:tcW w:w="1367" w:type="dxa"/>
            <w:gridSpan w:val="5"/>
            <w:vAlign w:val="center"/>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c>
          <w:tcPr>
            <w:tcW w:w="1367" w:type="dxa"/>
            <w:tcBorders>
              <w:right w:val="single" w:sz="12" w:space="0" w:color="auto"/>
            </w:tcBorders>
            <w:vAlign w:val="center"/>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c>
          <w:tcPr>
            <w:tcW w:w="1368" w:type="dxa"/>
            <w:tcBorders>
              <w:left w:val="single" w:sz="12" w:space="0" w:color="auto"/>
            </w:tcBorders>
            <w:vAlign w:val="center"/>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r>
      <w:tr w:rsidR="00BD50FB" w:rsidRPr="00BD50FB" w:rsidTr="00DF64DA">
        <w:trPr>
          <w:trHeight w:val="413"/>
          <w:jc w:val="center"/>
        </w:trPr>
        <w:tc>
          <w:tcPr>
            <w:tcW w:w="2376" w:type="dxa"/>
            <w:gridSpan w:val="2"/>
            <w:vMerge w:val="restart"/>
            <w:tcBorders>
              <w:top w:val="single" w:sz="12" w:space="0" w:color="auto"/>
              <w:left w:val="single" w:sz="12" w:space="0" w:color="auto"/>
              <w:right w:val="single" w:sz="12" w:space="0" w:color="auto"/>
            </w:tcBorders>
            <w:vAlign w:val="center"/>
          </w:tcPr>
          <w:p w:rsidR="00BD50FB" w:rsidRPr="00BD50FB" w:rsidRDefault="00BD50FB" w:rsidP="00BD50FB">
            <w:pPr>
              <w:spacing w:after="0" w:line="240" w:lineRule="auto"/>
              <w:jc w:val="center"/>
              <w:rPr>
                <w:rFonts w:ascii="Times New Roman" w:hAnsi="Times New Roman" w:cs="Times New Roman"/>
                <w:sz w:val="24"/>
                <w:szCs w:val="24"/>
              </w:rPr>
            </w:pPr>
            <w:r w:rsidRPr="00BD50FB">
              <w:rPr>
                <w:rFonts w:ascii="Times New Roman" w:hAnsi="Times New Roman" w:cs="Times New Roman"/>
                <w:sz w:val="24"/>
                <w:szCs w:val="24"/>
              </w:rPr>
              <w:lastRenderedPageBreak/>
              <w:t>Информационное обеспечение</w:t>
            </w:r>
          </w:p>
        </w:tc>
        <w:tc>
          <w:tcPr>
            <w:tcW w:w="358" w:type="dxa"/>
            <w:gridSpan w:val="2"/>
            <w:tcBorders>
              <w:left w:val="single" w:sz="12" w:space="0" w:color="auto"/>
              <w:bottom w:val="single" w:sz="12" w:space="0" w:color="auto"/>
              <w:right w:val="single" w:sz="12" w:space="0" w:color="auto"/>
            </w:tcBorders>
            <w:vAlign w:val="center"/>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c>
          <w:tcPr>
            <w:tcW w:w="1627" w:type="dxa"/>
            <w:gridSpan w:val="4"/>
            <w:vMerge w:val="restart"/>
            <w:tcBorders>
              <w:top w:val="single" w:sz="12" w:space="0" w:color="auto"/>
              <w:left w:val="single" w:sz="12" w:space="0" w:color="auto"/>
              <w:right w:val="single" w:sz="12" w:space="0" w:color="auto"/>
            </w:tcBorders>
            <w:vAlign w:val="center"/>
          </w:tcPr>
          <w:p w:rsidR="00BD50FB" w:rsidRPr="00BD50FB" w:rsidRDefault="00BD50FB" w:rsidP="00BD50FB">
            <w:pPr>
              <w:spacing w:after="0" w:line="240" w:lineRule="auto"/>
              <w:jc w:val="center"/>
              <w:rPr>
                <w:rFonts w:ascii="Times New Roman" w:hAnsi="Times New Roman" w:cs="Times New Roman"/>
                <w:sz w:val="24"/>
                <w:szCs w:val="24"/>
              </w:rPr>
            </w:pPr>
            <w:r w:rsidRPr="00BD50FB">
              <w:rPr>
                <w:rFonts w:ascii="Times New Roman" w:hAnsi="Times New Roman" w:cs="Times New Roman"/>
                <w:sz w:val="24"/>
                <w:szCs w:val="24"/>
              </w:rPr>
              <w:t>Поверка</w:t>
            </w:r>
          </w:p>
          <w:p w:rsidR="00BD50FB" w:rsidRPr="00BD50FB" w:rsidRDefault="00BD50FB" w:rsidP="00BD50FB">
            <w:pPr>
              <w:spacing w:after="0" w:line="240" w:lineRule="auto"/>
              <w:jc w:val="center"/>
              <w:rPr>
                <w:rFonts w:ascii="Times New Roman" w:hAnsi="Times New Roman" w:cs="Times New Roman"/>
                <w:sz w:val="24"/>
                <w:szCs w:val="24"/>
              </w:rPr>
            </w:pPr>
            <w:r w:rsidRPr="00BD50FB">
              <w:rPr>
                <w:rFonts w:ascii="Times New Roman" w:hAnsi="Times New Roman" w:cs="Times New Roman"/>
                <w:sz w:val="24"/>
                <w:szCs w:val="24"/>
              </w:rPr>
              <w:t>СИ</w:t>
            </w:r>
          </w:p>
        </w:tc>
        <w:tc>
          <w:tcPr>
            <w:tcW w:w="425" w:type="dxa"/>
            <w:tcBorders>
              <w:left w:val="single" w:sz="12" w:space="0" w:color="auto"/>
              <w:bottom w:val="single" w:sz="12" w:space="0" w:color="auto"/>
              <w:right w:val="single" w:sz="12" w:space="0" w:color="auto"/>
            </w:tcBorders>
            <w:vAlign w:val="center"/>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c>
          <w:tcPr>
            <w:tcW w:w="1701" w:type="dxa"/>
            <w:gridSpan w:val="4"/>
            <w:vMerge w:val="restart"/>
            <w:tcBorders>
              <w:top w:val="single" w:sz="12" w:space="0" w:color="auto"/>
              <w:left w:val="single" w:sz="12" w:space="0" w:color="auto"/>
              <w:right w:val="single" w:sz="12" w:space="0" w:color="auto"/>
            </w:tcBorders>
            <w:vAlign w:val="center"/>
          </w:tcPr>
          <w:p w:rsidR="00BD50FB" w:rsidRPr="00BD50FB" w:rsidRDefault="00BD50FB" w:rsidP="00BD50FB">
            <w:pPr>
              <w:spacing w:after="0" w:line="240" w:lineRule="auto"/>
              <w:jc w:val="center"/>
              <w:rPr>
                <w:rFonts w:ascii="Times New Roman" w:hAnsi="Times New Roman" w:cs="Times New Roman"/>
                <w:sz w:val="24"/>
                <w:szCs w:val="24"/>
              </w:rPr>
            </w:pPr>
            <w:r w:rsidRPr="00BD50FB">
              <w:rPr>
                <w:rFonts w:ascii="Times New Roman" w:hAnsi="Times New Roman" w:cs="Times New Roman"/>
                <w:sz w:val="24"/>
                <w:szCs w:val="24"/>
              </w:rPr>
              <w:t>Испытание</w:t>
            </w:r>
          </w:p>
          <w:p w:rsidR="00BD50FB" w:rsidRPr="00BD50FB" w:rsidRDefault="00BD50FB" w:rsidP="00BD50FB">
            <w:pPr>
              <w:spacing w:after="0" w:line="240" w:lineRule="auto"/>
              <w:jc w:val="center"/>
              <w:rPr>
                <w:rFonts w:ascii="Times New Roman" w:hAnsi="Times New Roman" w:cs="Times New Roman"/>
                <w:sz w:val="24"/>
                <w:szCs w:val="24"/>
              </w:rPr>
            </w:pPr>
            <w:r w:rsidRPr="00BD50FB">
              <w:rPr>
                <w:rFonts w:ascii="Times New Roman" w:hAnsi="Times New Roman" w:cs="Times New Roman"/>
                <w:sz w:val="24"/>
                <w:szCs w:val="24"/>
              </w:rPr>
              <w:t>СИ</w:t>
            </w:r>
          </w:p>
        </w:tc>
        <w:tc>
          <w:tcPr>
            <w:tcW w:w="284" w:type="dxa"/>
            <w:tcBorders>
              <w:left w:val="single" w:sz="12" w:space="0" w:color="auto"/>
              <w:bottom w:val="single" w:sz="12" w:space="0" w:color="auto"/>
              <w:right w:val="single" w:sz="12" w:space="0" w:color="auto"/>
            </w:tcBorders>
            <w:vAlign w:val="center"/>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c>
          <w:tcPr>
            <w:tcW w:w="2799" w:type="dxa"/>
            <w:gridSpan w:val="3"/>
            <w:vMerge w:val="restart"/>
            <w:tcBorders>
              <w:top w:val="single" w:sz="12" w:space="0" w:color="auto"/>
              <w:left w:val="single" w:sz="12" w:space="0" w:color="auto"/>
              <w:right w:val="single" w:sz="12" w:space="0" w:color="auto"/>
            </w:tcBorders>
            <w:vAlign w:val="center"/>
          </w:tcPr>
          <w:p w:rsidR="00BD50FB" w:rsidRPr="00BD50FB" w:rsidRDefault="00BD50FB" w:rsidP="00BD50FB">
            <w:pPr>
              <w:spacing w:after="0" w:line="240" w:lineRule="auto"/>
              <w:jc w:val="center"/>
              <w:rPr>
                <w:rFonts w:ascii="Times New Roman" w:hAnsi="Times New Roman" w:cs="Times New Roman"/>
                <w:sz w:val="24"/>
                <w:szCs w:val="24"/>
              </w:rPr>
            </w:pPr>
            <w:r w:rsidRPr="00BD50FB">
              <w:rPr>
                <w:rFonts w:ascii="Times New Roman" w:hAnsi="Times New Roman" w:cs="Times New Roman"/>
                <w:sz w:val="24"/>
                <w:szCs w:val="24"/>
              </w:rPr>
              <w:t>Аккредитация МС на право метрологической деятельности</w:t>
            </w:r>
          </w:p>
        </w:tc>
      </w:tr>
      <w:tr w:rsidR="00BD50FB" w:rsidRPr="00BD50FB" w:rsidTr="00DF64DA">
        <w:trPr>
          <w:trHeight w:val="412"/>
          <w:jc w:val="center"/>
        </w:trPr>
        <w:tc>
          <w:tcPr>
            <w:tcW w:w="2376" w:type="dxa"/>
            <w:gridSpan w:val="2"/>
            <w:vMerge/>
            <w:tcBorders>
              <w:left w:val="single" w:sz="12" w:space="0" w:color="auto"/>
              <w:bottom w:val="single" w:sz="12" w:space="0" w:color="auto"/>
              <w:right w:val="single" w:sz="12" w:space="0" w:color="auto"/>
            </w:tcBorders>
            <w:vAlign w:val="center"/>
          </w:tcPr>
          <w:p w:rsidR="00BD50FB" w:rsidRPr="00BD50FB" w:rsidRDefault="00BD50FB" w:rsidP="00BD50FB">
            <w:pPr>
              <w:spacing w:after="0" w:line="240" w:lineRule="auto"/>
              <w:jc w:val="center"/>
              <w:rPr>
                <w:rFonts w:ascii="Times New Roman" w:hAnsi="Times New Roman" w:cs="Times New Roman"/>
                <w:sz w:val="24"/>
                <w:szCs w:val="24"/>
              </w:rPr>
            </w:pPr>
          </w:p>
        </w:tc>
        <w:tc>
          <w:tcPr>
            <w:tcW w:w="358" w:type="dxa"/>
            <w:gridSpan w:val="2"/>
            <w:tcBorders>
              <w:top w:val="single" w:sz="12" w:space="0" w:color="auto"/>
              <w:left w:val="single" w:sz="12" w:space="0" w:color="auto"/>
              <w:right w:val="single" w:sz="12" w:space="0" w:color="auto"/>
            </w:tcBorders>
            <w:vAlign w:val="center"/>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c>
          <w:tcPr>
            <w:tcW w:w="1627" w:type="dxa"/>
            <w:gridSpan w:val="4"/>
            <w:vMerge/>
            <w:tcBorders>
              <w:left w:val="single" w:sz="12" w:space="0" w:color="auto"/>
              <w:bottom w:val="single" w:sz="12" w:space="0" w:color="auto"/>
              <w:right w:val="single" w:sz="12" w:space="0" w:color="auto"/>
            </w:tcBorders>
            <w:vAlign w:val="center"/>
          </w:tcPr>
          <w:p w:rsidR="00BD50FB" w:rsidRPr="00BD50FB" w:rsidRDefault="00BD50FB" w:rsidP="00BD50FB">
            <w:pPr>
              <w:spacing w:after="0" w:line="240" w:lineRule="auto"/>
              <w:jc w:val="center"/>
              <w:rPr>
                <w:rFonts w:ascii="Times New Roman" w:hAnsi="Times New Roman" w:cs="Times New Roman"/>
                <w:sz w:val="24"/>
                <w:szCs w:val="24"/>
              </w:rPr>
            </w:pPr>
          </w:p>
        </w:tc>
        <w:tc>
          <w:tcPr>
            <w:tcW w:w="425" w:type="dxa"/>
            <w:tcBorders>
              <w:top w:val="single" w:sz="12" w:space="0" w:color="auto"/>
              <w:left w:val="single" w:sz="12" w:space="0" w:color="auto"/>
              <w:right w:val="single" w:sz="12" w:space="0" w:color="auto"/>
            </w:tcBorders>
            <w:vAlign w:val="center"/>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c>
          <w:tcPr>
            <w:tcW w:w="1701" w:type="dxa"/>
            <w:gridSpan w:val="4"/>
            <w:vMerge/>
            <w:tcBorders>
              <w:left w:val="single" w:sz="12" w:space="0" w:color="auto"/>
              <w:bottom w:val="single" w:sz="12" w:space="0" w:color="auto"/>
              <w:right w:val="single" w:sz="12" w:space="0" w:color="auto"/>
            </w:tcBorders>
            <w:vAlign w:val="center"/>
          </w:tcPr>
          <w:p w:rsidR="00BD50FB" w:rsidRPr="00BD50FB" w:rsidRDefault="00BD50FB" w:rsidP="00BD50FB">
            <w:pPr>
              <w:spacing w:after="0" w:line="240" w:lineRule="auto"/>
              <w:jc w:val="center"/>
              <w:rPr>
                <w:rFonts w:ascii="Times New Roman" w:hAnsi="Times New Roman" w:cs="Times New Roman"/>
                <w:sz w:val="24"/>
                <w:szCs w:val="24"/>
              </w:rPr>
            </w:pPr>
          </w:p>
        </w:tc>
        <w:tc>
          <w:tcPr>
            <w:tcW w:w="284" w:type="dxa"/>
            <w:tcBorders>
              <w:top w:val="single" w:sz="12" w:space="0" w:color="auto"/>
              <w:left w:val="single" w:sz="12" w:space="0" w:color="auto"/>
              <w:right w:val="single" w:sz="12" w:space="0" w:color="auto"/>
            </w:tcBorders>
            <w:vAlign w:val="center"/>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c>
          <w:tcPr>
            <w:tcW w:w="2799" w:type="dxa"/>
            <w:gridSpan w:val="3"/>
            <w:vMerge/>
            <w:tcBorders>
              <w:left w:val="single" w:sz="12" w:space="0" w:color="auto"/>
              <w:bottom w:val="single" w:sz="12" w:space="0" w:color="auto"/>
              <w:right w:val="single" w:sz="12" w:space="0" w:color="auto"/>
            </w:tcBorders>
            <w:vAlign w:val="center"/>
          </w:tcPr>
          <w:p w:rsidR="00BD50FB" w:rsidRPr="00BD50FB" w:rsidRDefault="00BD50FB" w:rsidP="00BD50FB">
            <w:pPr>
              <w:spacing w:after="0" w:line="240" w:lineRule="auto"/>
              <w:jc w:val="center"/>
              <w:rPr>
                <w:rFonts w:ascii="Times New Roman" w:hAnsi="Times New Roman" w:cs="Times New Roman"/>
                <w:sz w:val="24"/>
                <w:szCs w:val="24"/>
              </w:rPr>
            </w:pPr>
          </w:p>
        </w:tc>
      </w:tr>
      <w:tr w:rsidR="00BD50FB" w:rsidRPr="00BD50FB" w:rsidTr="00DF64DA">
        <w:trPr>
          <w:jc w:val="center"/>
        </w:trPr>
        <w:tc>
          <w:tcPr>
            <w:tcW w:w="1367" w:type="dxa"/>
            <w:tcBorders>
              <w:bottom w:val="single" w:sz="12" w:space="0" w:color="auto"/>
              <w:right w:val="single" w:sz="12" w:space="0" w:color="auto"/>
            </w:tcBorders>
            <w:vAlign w:val="center"/>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c>
          <w:tcPr>
            <w:tcW w:w="1367" w:type="dxa"/>
            <w:gridSpan w:val="3"/>
            <w:tcBorders>
              <w:left w:val="single" w:sz="12" w:space="0" w:color="auto"/>
              <w:bottom w:val="single" w:sz="12" w:space="0" w:color="auto"/>
            </w:tcBorders>
            <w:vAlign w:val="center"/>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c>
          <w:tcPr>
            <w:tcW w:w="1367" w:type="dxa"/>
            <w:gridSpan w:val="3"/>
            <w:vAlign w:val="center"/>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c>
          <w:tcPr>
            <w:tcW w:w="1367" w:type="dxa"/>
            <w:gridSpan w:val="3"/>
            <w:vAlign w:val="center"/>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c>
          <w:tcPr>
            <w:tcW w:w="1367" w:type="dxa"/>
            <w:gridSpan w:val="5"/>
            <w:vAlign w:val="center"/>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c>
          <w:tcPr>
            <w:tcW w:w="1367" w:type="dxa"/>
            <w:tcBorders>
              <w:bottom w:val="single" w:sz="4" w:space="0" w:color="auto"/>
            </w:tcBorders>
            <w:vAlign w:val="center"/>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c>
          <w:tcPr>
            <w:tcW w:w="1368" w:type="dxa"/>
            <w:tcBorders>
              <w:bottom w:val="single" w:sz="12" w:space="0" w:color="auto"/>
            </w:tcBorders>
            <w:vAlign w:val="center"/>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r>
      <w:tr w:rsidR="00BD50FB" w:rsidRPr="00BD50FB" w:rsidTr="00DF64DA">
        <w:trPr>
          <w:trHeight w:val="555"/>
          <w:jc w:val="center"/>
        </w:trPr>
        <w:tc>
          <w:tcPr>
            <w:tcW w:w="2734" w:type="dxa"/>
            <w:gridSpan w:val="4"/>
            <w:vMerge w:val="restart"/>
            <w:tcBorders>
              <w:top w:val="single" w:sz="12" w:space="0" w:color="auto"/>
              <w:left w:val="single" w:sz="12" w:space="0" w:color="auto"/>
              <w:right w:val="single" w:sz="12" w:space="0" w:color="auto"/>
            </w:tcBorders>
            <w:vAlign w:val="center"/>
          </w:tcPr>
          <w:p w:rsidR="00BD50FB" w:rsidRPr="00BD50FB" w:rsidRDefault="00BD50FB" w:rsidP="00BD50FB">
            <w:pPr>
              <w:spacing w:after="0" w:line="240" w:lineRule="auto"/>
              <w:jc w:val="center"/>
              <w:rPr>
                <w:rFonts w:ascii="Times New Roman" w:hAnsi="Times New Roman" w:cs="Times New Roman"/>
                <w:sz w:val="24"/>
                <w:szCs w:val="24"/>
              </w:rPr>
            </w:pPr>
            <w:r w:rsidRPr="00BD50FB">
              <w:rPr>
                <w:rFonts w:ascii="Times New Roman" w:hAnsi="Times New Roman" w:cs="Times New Roman"/>
                <w:sz w:val="24"/>
                <w:szCs w:val="24"/>
              </w:rPr>
              <w:t xml:space="preserve">Государственный метрологический </w:t>
            </w:r>
            <w:proofErr w:type="gramStart"/>
            <w:r w:rsidRPr="00BD50FB">
              <w:rPr>
                <w:rFonts w:ascii="Times New Roman" w:hAnsi="Times New Roman" w:cs="Times New Roman"/>
                <w:sz w:val="24"/>
                <w:szCs w:val="24"/>
              </w:rPr>
              <w:t>контроль за</w:t>
            </w:r>
            <w:proofErr w:type="gramEnd"/>
            <w:r w:rsidRPr="00BD50FB">
              <w:rPr>
                <w:rFonts w:ascii="Times New Roman" w:hAnsi="Times New Roman" w:cs="Times New Roman"/>
                <w:sz w:val="24"/>
                <w:szCs w:val="24"/>
              </w:rPr>
              <w:t xml:space="preserve"> обеспечением ЕИ</w:t>
            </w:r>
          </w:p>
        </w:tc>
        <w:tc>
          <w:tcPr>
            <w:tcW w:w="236" w:type="dxa"/>
            <w:tcBorders>
              <w:left w:val="single" w:sz="12" w:space="0" w:color="auto"/>
              <w:bottom w:val="single" w:sz="12" w:space="0" w:color="auto"/>
              <w:right w:val="single" w:sz="12" w:space="0" w:color="auto"/>
            </w:tcBorders>
            <w:vAlign w:val="center"/>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c>
          <w:tcPr>
            <w:tcW w:w="3234" w:type="dxa"/>
            <w:gridSpan w:val="7"/>
            <w:vMerge w:val="restart"/>
            <w:tcBorders>
              <w:top w:val="single" w:sz="12" w:space="0" w:color="auto"/>
              <w:left w:val="single" w:sz="12" w:space="0" w:color="auto"/>
              <w:right w:val="single" w:sz="12" w:space="0" w:color="auto"/>
            </w:tcBorders>
            <w:vAlign w:val="center"/>
          </w:tcPr>
          <w:p w:rsidR="00BD50FB" w:rsidRPr="00BD50FB" w:rsidRDefault="00BD50FB" w:rsidP="00BD50FB">
            <w:pPr>
              <w:spacing w:after="0" w:line="240" w:lineRule="auto"/>
              <w:jc w:val="center"/>
              <w:rPr>
                <w:rFonts w:ascii="Times New Roman" w:hAnsi="Times New Roman" w:cs="Times New Roman"/>
                <w:sz w:val="24"/>
                <w:szCs w:val="24"/>
              </w:rPr>
            </w:pPr>
            <w:r w:rsidRPr="00BD50FB">
              <w:rPr>
                <w:rFonts w:ascii="Times New Roman" w:hAnsi="Times New Roman" w:cs="Times New Roman"/>
                <w:sz w:val="24"/>
                <w:szCs w:val="24"/>
              </w:rPr>
              <w:t>Лицензирование деятельности по обеспечению ЕИ</w:t>
            </w:r>
          </w:p>
        </w:tc>
        <w:tc>
          <w:tcPr>
            <w:tcW w:w="283" w:type="dxa"/>
            <w:tcBorders>
              <w:left w:val="single" w:sz="12" w:space="0" w:color="auto"/>
              <w:bottom w:val="single" w:sz="12" w:space="0" w:color="auto"/>
              <w:right w:val="single" w:sz="12" w:space="0" w:color="auto"/>
            </w:tcBorders>
            <w:vAlign w:val="center"/>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c>
          <w:tcPr>
            <w:tcW w:w="3083" w:type="dxa"/>
            <w:gridSpan w:val="4"/>
            <w:vMerge w:val="restart"/>
            <w:tcBorders>
              <w:top w:val="single" w:sz="12" w:space="0" w:color="auto"/>
              <w:left w:val="single" w:sz="12" w:space="0" w:color="auto"/>
              <w:right w:val="single" w:sz="12" w:space="0" w:color="auto"/>
            </w:tcBorders>
            <w:vAlign w:val="center"/>
          </w:tcPr>
          <w:p w:rsidR="00BD50FB" w:rsidRPr="00BD50FB" w:rsidRDefault="00BD50FB" w:rsidP="00BD50FB">
            <w:pPr>
              <w:spacing w:after="0" w:line="240" w:lineRule="auto"/>
              <w:jc w:val="center"/>
              <w:rPr>
                <w:rFonts w:ascii="Times New Roman" w:hAnsi="Times New Roman" w:cs="Times New Roman"/>
                <w:sz w:val="24"/>
                <w:szCs w:val="24"/>
              </w:rPr>
            </w:pPr>
            <w:r w:rsidRPr="00BD50FB">
              <w:rPr>
                <w:rFonts w:ascii="Times New Roman" w:hAnsi="Times New Roman" w:cs="Times New Roman"/>
                <w:sz w:val="24"/>
                <w:szCs w:val="24"/>
              </w:rPr>
              <w:t>Участие в  международных и региональных организациях по метрологии</w:t>
            </w:r>
          </w:p>
        </w:tc>
      </w:tr>
      <w:tr w:rsidR="00BD50FB" w:rsidRPr="00BD50FB" w:rsidTr="00DF64DA">
        <w:trPr>
          <w:trHeight w:val="555"/>
          <w:jc w:val="center"/>
        </w:trPr>
        <w:tc>
          <w:tcPr>
            <w:tcW w:w="2734" w:type="dxa"/>
            <w:gridSpan w:val="4"/>
            <w:vMerge/>
            <w:tcBorders>
              <w:left w:val="single" w:sz="12" w:space="0" w:color="auto"/>
              <w:bottom w:val="single" w:sz="12" w:space="0" w:color="auto"/>
              <w:right w:val="single" w:sz="12" w:space="0" w:color="auto"/>
            </w:tcBorders>
            <w:vAlign w:val="center"/>
          </w:tcPr>
          <w:p w:rsidR="00BD50FB" w:rsidRPr="00BD50FB" w:rsidRDefault="00BD50FB" w:rsidP="00BD50FB">
            <w:pPr>
              <w:spacing w:after="0" w:line="240" w:lineRule="auto"/>
              <w:jc w:val="center"/>
              <w:rPr>
                <w:rFonts w:ascii="Times New Roman" w:hAnsi="Times New Roman" w:cs="Times New Roman"/>
                <w:sz w:val="24"/>
                <w:szCs w:val="24"/>
              </w:rPr>
            </w:pPr>
          </w:p>
        </w:tc>
        <w:tc>
          <w:tcPr>
            <w:tcW w:w="236" w:type="dxa"/>
            <w:tcBorders>
              <w:top w:val="single" w:sz="12" w:space="0" w:color="auto"/>
              <w:left w:val="single" w:sz="12" w:space="0" w:color="auto"/>
              <w:right w:val="single" w:sz="12" w:space="0" w:color="auto"/>
            </w:tcBorders>
            <w:vAlign w:val="center"/>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c>
          <w:tcPr>
            <w:tcW w:w="3234" w:type="dxa"/>
            <w:gridSpan w:val="7"/>
            <w:vMerge/>
            <w:tcBorders>
              <w:left w:val="single" w:sz="12" w:space="0" w:color="auto"/>
              <w:bottom w:val="single" w:sz="12" w:space="0" w:color="auto"/>
              <w:right w:val="single" w:sz="12" w:space="0" w:color="auto"/>
            </w:tcBorders>
            <w:vAlign w:val="center"/>
          </w:tcPr>
          <w:p w:rsidR="00BD50FB" w:rsidRPr="00BD50FB" w:rsidRDefault="00BD50FB" w:rsidP="00BD50FB">
            <w:pPr>
              <w:spacing w:after="0" w:line="240" w:lineRule="auto"/>
              <w:jc w:val="center"/>
              <w:rPr>
                <w:rFonts w:ascii="Times New Roman" w:hAnsi="Times New Roman" w:cs="Times New Roman"/>
                <w:sz w:val="24"/>
                <w:szCs w:val="24"/>
              </w:rPr>
            </w:pPr>
          </w:p>
        </w:tc>
        <w:tc>
          <w:tcPr>
            <w:tcW w:w="283" w:type="dxa"/>
            <w:tcBorders>
              <w:top w:val="single" w:sz="12" w:space="0" w:color="auto"/>
              <w:left w:val="single" w:sz="12" w:space="0" w:color="auto"/>
              <w:right w:val="single" w:sz="12" w:space="0" w:color="auto"/>
            </w:tcBorders>
            <w:vAlign w:val="center"/>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c>
          <w:tcPr>
            <w:tcW w:w="3083" w:type="dxa"/>
            <w:gridSpan w:val="4"/>
            <w:vMerge/>
            <w:tcBorders>
              <w:left w:val="single" w:sz="12" w:space="0" w:color="auto"/>
              <w:bottom w:val="single" w:sz="12" w:space="0" w:color="auto"/>
              <w:right w:val="single" w:sz="12" w:space="0" w:color="auto"/>
            </w:tcBorders>
            <w:vAlign w:val="center"/>
          </w:tcPr>
          <w:p w:rsidR="00BD50FB" w:rsidRPr="00BD50FB" w:rsidRDefault="00BD50FB" w:rsidP="00BD50FB">
            <w:pPr>
              <w:spacing w:after="0" w:line="240" w:lineRule="auto"/>
              <w:jc w:val="center"/>
              <w:rPr>
                <w:rFonts w:ascii="Times New Roman" w:hAnsi="Times New Roman" w:cs="Times New Roman"/>
                <w:sz w:val="24"/>
                <w:szCs w:val="24"/>
              </w:rPr>
            </w:pPr>
          </w:p>
        </w:tc>
      </w:tr>
      <w:tr w:rsidR="00BD50FB" w:rsidRPr="00BD50FB" w:rsidTr="00DF64DA">
        <w:trPr>
          <w:jc w:val="center"/>
        </w:trPr>
        <w:tc>
          <w:tcPr>
            <w:tcW w:w="1367" w:type="dxa"/>
            <w:tcBorders>
              <w:top w:val="single" w:sz="12" w:space="0" w:color="auto"/>
              <w:bottom w:val="single" w:sz="12" w:space="0" w:color="auto"/>
              <w:right w:val="single" w:sz="12" w:space="0" w:color="auto"/>
            </w:tcBorders>
            <w:vAlign w:val="center"/>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c>
          <w:tcPr>
            <w:tcW w:w="1367" w:type="dxa"/>
            <w:gridSpan w:val="3"/>
            <w:tcBorders>
              <w:top w:val="single" w:sz="12" w:space="0" w:color="auto"/>
              <w:left w:val="single" w:sz="12" w:space="0" w:color="auto"/>
              <w:bottom w:val="single" w:sz="12" w:space="0" w:color="auto"/>
            </w:tcBorders>
            <w:vAlign w:val="center"/>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c>
          <w:tcPr>
            <w:tcW w:w="1367" w:type="dxa"/>
            <w:gridSpan w:val="3"/>
            <w:vAlign w:val="center"/>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c>
          <w:tcPr>
            <w:tcW w:w="1367" w:type="dxa"/>
            <w:gridSpan w:val="3"/>
            <w:vAlign w:val="center"/>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c>
          <w:tcPr>
            <w:tcW w:w="1367" w:type="dxa"/>
            <w:gridSpan w:val="5"/>
            <w:vAlign w:val="center"/>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c>
          <w:tcPr>
            <w:tcW w:w="1367" w:type="dxa"/>
            <w:tcBorders>
              <w:bottom w:val="single" w:sz="4" w:space="0" w:color="auto"/>
              <w:right w:val="single" w:sz="12" w:space="0" w:color="auto"/>
            </w:tcBorders>
            <w:vAlign w:val="center"/>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c>
          <w:tcPr>
            <w:tcW w:w="1368" w:type="dxa"/>
            <w:tcBorders>
              <w:left w:val="single" w:sz="12" w:space="0" w:color="auto"/>
              <w:bottom w:val="single" w:sz="4" w:space="0" w:color="auto"/>
            </w:tcBorders>
            <w:vAlign w:val="center"/>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r>
      <w:tr w:rsidR="00BD50FB" w:rsidRPr="00BD50FB" w:rsidTr="00DF64DA">
        <w:trPr>
          <w:trHeight w:val="413"/>
          <w:jc w:val="center"/>
        </w:trPr>
        <w:tc>
          <w:tcPr>
            <w:tcW w:w="2734" w:type="dxa"/>
            <w:gridSpan w:val="4"/>
            <w:vMerge w:val="restart"/>
            <w:tcBorders>
              <w:top w:val="single" w:sz="12" w:space="0" w:color="auto"/>
              <w:left w:val="single" w:sz="12" w:space="0" w:color="auto"/>
              <w:right w:val="single" w:sz="12" w:space="0" w:color="auto"/>
            </w:tcBorders>
            <w:vAlign w:val="center"/>
          </w:tcPr>
          <w:p w:rsidR="00BD50FB" w:rsidRPr="00BD50FB" w:rsidRDefault="00BD50FB" w:rsidP="00BD50FB">
            <w:pPr>
              <w:spacing w:after="0" w:line="240" w:lineRule="auto"/>
              <w:jc w:val="center"/>
              <w:rPr>
                <w:rFonts w:ascii="Times New Roman" w:hAnsi="Times New Roman" w:cs="Times New Roman"/>
                <w:sz w:val="24"/>
                <w:szCs w:val="24"/>
              </w:rPr>
            </w:pPr>
            <w:r w:rsidRPr="00BD50FB">
              <w:rPr>
                <w:rFonts w:ascii="Times New Roman" w:hAnsi="Times New Roman" w:cs="Times New Roman"/>
                <w:sz w:val="24"/>
                <w:szCs w:val="24"/>
              </w:rPr>
              <w:t>Признание результатов  работ в области метрологии</w:t>
            </w:r>
          </w:p>
        </w:tc>
        <w:tc>
          <w:tcPr>
            <w:tcW w:w="236" w:type="dxa"/>
            <w:tcBorders>
              <w:left w:val="single" w:sz="12" w:space="0" w:color="auto"/>
              <w:bottom w:val="single" w:sz="12" w:space="0" w:color="auto"/>
              <w:right w:val="single" w:sz="12" w:space="0" w:color="auto"/>
            </w:tcBorders>
            <w:vAlign w:val="center"/>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c>
          <w:tcPr>
            <w:tcW w:w="3234" w:type="dxa"/>
            <w:gridSpan w:val="7"/>
            <w:vMerge w:val="restart"/>
            <w:tcBorders>
              <w:top w:val="single" w:sz="12" w:space="0" w:color="auto"/>
              <w:left w:val="single" w:sz="12" w:space="0" w:color="auto"/>
              <w:right w:val="single" w:sz="12" w:space="0" w:color="auto"/>
            </w:tcBorders>
            <w:vAlign w:val="center"/>
          </w:tcPr>
          <w:p w:rsidR="00BD50FB" w:rsidRPr="00BD50FB" w:rsidRDefault="00BD50FB" w:rsidP="00BD50FB">
            <w:pPr>
              <w:spacing w:after="0" w:line="240" w:lineRule="auto"/>
              <w:jc w:val="center"/>
              <w:rPr>
                <w:rFonts w:ascii="Times New Roman" w:hAnsi="Times New Roman" w:cs="Times New Roman"/>
                <w:sz w:val="24"/>
                <w:szCs w:val="24"/>
              </w:rPr>
            </w:pPr>
            <w:r w:rsidRPr="00BD50FB">
              <w:rPr>
                <w:rFonts w:ascii="Times New Roman" w:hAnsi="Times New Roman" w:cs="Times New Roman"/>
                <w:sz w:val="24"/>
                <w:szCs w:val="24"/>
              </w:rPr>
              <w:t>Метрологическая аттестация МВИ</w:t>
            </w:r>
          </w:p>
        </w:tc>
        <w:tc>
          <w:tcPr>
            <w:tcW w:w="283" w:type="dxa"/>
            <w:tcBorders>
              <w:left w:val="single" w:sz="12" w:space="0" w:color="auto"/>
              <w:bottom w:val="single" w:sz="12" w:space="0" w:color="auto"/>
              <w:right w:val="single" w:sz="12" w:space="0" w:color="auto"/>
            </w:tcBorders>
            <w:vAlign w:val="center"/>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c>
          <w:tcPr>
            <w:tcW w:w="3083" w:type="dxa"/>
            <w:gridSpan w:val="4"/>
            <w:vMerge w:val="restart"/>
            <w:tcBorders>
              <w:top w:val="single" w:sz="12" w:space="0" w:color="auto"/>
              <w:left w:val="single" w:sz="12" w:space="0" w:color="auto"/>
              <w:right w:val="single" w:sz="12" w:space="0" w:color="auto"/>
            </w:tcBorders>
            <w:vAlign w:val="center"/>
          </w:tcPr>
          <w:p w:rsidR="00BD50FB" w:rsidRPr="00BD50FB" w:rsidRDefault="00BD50FB" w:rsidP="00BD50FB">
            <w:pPr>
              <w:spacing w:after="0" w:line="240" w:lineRule="auto"/>
              <w:jc w:val="center"/>
              <w:rPr>
                <w:rFonts w:ascii="Times New Roman" w:hAnsi="Times New Roman" w:cs="Times New Roman"/>
                <w:sz w:val="24"/>
                <w:szCs w:val="24"/>
              </w:rPr>
            </w:pPr>
            <w:r w:rsidRPr="00BD50FB">
              <w:rPr>
                <w:rFonts w:ascii="Times New Roman" w:hAnsi="Times New Roman" w:cs="Times New Roman"/>
                <w:sz w:val="24"/>
                <w:szCs w:val="24"/>
              </w:rPr>
              <w:t>Метрологическая аттестация СИ</w:t>
            </w:r>
          </w:p>
        </w:tc>
      </w:tr>
      <w:tr w:rsidR="00BD50FB" w:rsidRPr="00BD50FB" w:rsidTr="00DF64DA">
        <w:trPr>
          <w:trHeight w:val="412"/>
          <w:jc w:val="center"/>
        </w:trPr>
        <w:tc>
          <w:tcPr>
            <w:tcW w:w="2734" w:type="dxa"/>
            <w:gridSpan w:val="4"/>
            <w:vMerge/>
            <w:tcBorders>
              <w:left w:val="single" w:sz="12" w:space="0" w:color="auto"/>
              <w:bottom w:val="single" w:sz="12" w:space="0" w:color="auto"/>
              <w:right w:val="single" w:sz="12" w:space="0" w:color="auto"/>
            </w:tcBorders>
            <w:vAlign w:val="center"/>
          </w:tcPr>
          <w:p w:rsidR="00BD50FB" w:rsidRPr="00BD50FB" w:rsidRDefault="00BD50FB" w:rsidP="00BD50FB">
            <w:pPr>
              <w:spacing w:after="0" w:line="240" w:lineRule="auto"/>
              <w:jc w:val="center"/>
              <w:rPr>
                <w:rFonts w:ascii="Times New Roman" w:hAnsi="Times New Roman" w:cs="Times New Roman"/>
                <w:sz w:val="24"/>
                <w:szCs w:val="24"/>
              </w:rPr>
            </w:pPr>
          </w:p>
        </w:tc>
        <w:tc>
          <w:tcPr>
            <w:tcW w:w="236" w:type="dxa"/>
            <w:tcBorders>
              <w:top w:val="single" w:sz="12" w:space="0" w:color="auto"/>
              <w:left w:val="single" w:sz="12" w:space="0" w:color="auto"/>
              <w:right w:val="single" w:sz="12" w:space="0" w:color="auto"/>
            </w:tcBorders>
            <w:vAlign w:val="center"/>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c>
          <w:tcPr>
            <w:tcW w:w="3234" w:type="dxa"/>
            <w:gridSpan w:val="7"/>
            <w:vMerge/>
            <w:tcBorders>
              <w:left w:val="single" w:sz="12" w:space="0" w:color="auto"/>
              <w:bottom w:val="single" w:sz="12" w:space="0" w:color="auto"/>
              <w:right w:val="single" w:sz="12" w:space="0" w:color="auto"/>
            </w:tcBorders>
            <w:vAlign w:val="center"/>
          </w:tcPr>
          <w:p w:rsidR="00BD50FB" w:rsidRPr="00BD50FB" w:rsidRDefault="00BD50FB" w:rsidP="00BD50FB">
            <w:pPr>
              <w:spacing w:after="0" w:line="240" w:lineRule="auto"/>
              <w:jc w:val="center"/>
              <w:rPr>
                <w:rFonts w:ascii="Times New Roman" w:hAnsi="Times New Roman" w:cs="Times New Roman"/>
                <w:sz w:val="24"/>
                <w:szCs w:val="24"/>
              </w:rPr>
            </w:pPr>
          </w:p>
        </w:tc>
        <w:tc>
          <w:tcPr>
            <w:tcW w:w="283" w:type="dxa"/>
            <w:tcBorders>
              <w:top w:val="single" w:sz="12" w:space="0" w:color="auto"/>
              <w:left w:val="single" w:sz="12" w:space="0" w:color="auto"/>
              <w:right w:val="single" w:sz="12" w:space="0" w:color="auto"/>
            </w:tcBorders>
            <w:vAlign w:val="center"/>
          </w:tcPr>
          <w:p w:rsidR="00BD50FB" w:rsidRPr="00BD50FB" w:rsidRDefault="00BD50FB" w:rsidP="00BD50FB">
            <w:pPr>
              <w:tabs>
                <w:tab w:val="left" w:pos="2475"/>
              </w:tabs>
              <w:spacing w:after="0" w:line="240" w:lineRule="auto"/>
              <w:jc w:val="center"/>
              <w:rPr>
                <w:rFonts w:ascii="Times New Roman" w:hAnsi="Times New Roman" w:cs="Times New Roman"/>
                <w:sz w:val="24"/>
                <w:szCs w:val="24"/>
              </w:rPr>
            </w:pPr>
          </w:p>
        </w:tc>
        <w:tc>
          <w:tcPr>
            <w:tcW w:w="3083" w:type="dxa"/>
            <w:gridSpan w:val="4"/>
            <w:vMerge/>
            <w:tcBorders>
              <w:left w:val="single" w:sz="12" w:space="0" w:color="auto"/>
              <w:bottom w:val="single" w:sz="12" w:space="0" w:color="auto"/>
              <w:right w:val="single" w:sz="12" w:space="0" w:color="auto"/>
            </w:tcBorders>
            <w:vAlign w:val="center"/>
          </w:tcPr>
          <w:p w:rsidR="00BD50FB" w:rsidRPr="00BD50FB" w:rsidRDefault="00BD50FB" w:rsidP="00BD50FB">
            <w:pPr>
              <w:spacing w:after="0" w:line="240" w:lineRule="auto"/>
              <w:jc w:val="center"/>
              <w:rPr>
                <w:rFonts w:ascii="Times New Roman" w:hAnsi="Times New Roman" w:cs="Times New Roman"/>
                <w:sz w:val="24"/>
                <w:szCs w:val="24"/>
              </w:rPr>
            </w:pPr>
          </w:p>
        </w:tc>
      </w:tr>
    </w:tbl>
    <w:p w:rsidR="00BD50FB" w:rsidRPr="00BD50FB" w:rsidRDefault="00BD50FB" w:rsidP="00BD50FB">
      <w:pPr>
        <w:tabs>
          <w:tab w:val="left" w:pos="2475"/>
        </w:tabs>
        <w:spacing w:after="0" w:line="240" w:lineRule="auto"/>
        <w:ind w:firstLine="540"/>
        <w:jc w:val="center"/>
        <w:rPr>
          <w:rFonts w:ascii="Times New Roman" w:hAnsi="Times New Roman" w:cs="Times New Roman"/>
          <w:sz w:val="24"/>
          <w:szCs w:val="24"/>
        </w:rPr>
      </w:pPr>
    </w:p>
    <w:p w:rsidR="00BD50FB" w:rsidRPr="00BD50FB" w:rsidRDefault="00BD50FB" w:rsidP="00BD50FB">
      <w:pPr>
        <w:tabs>
          <w:tab w:val="left" w:pos="8055"/>
        </w:tabs>
        <w:spacing w:after="0" w:line="240" w:lineRule="auto"/>
        <w:ind w:firstLine="540"/>
        <w:rPr>
          <w:rFonts w:ascii="Times New Roman" w:hAnsi="Times New Roman" w:cs="Times New Roman"/>
          <w:sz w:val="24"/>
          <w:szCs w:val="24"/>
        </w:rPr>
      </w:pPr>
      <w:r w:rsidRPr="00BD50FB">
        <w:rPr>
          <w:rFonts w:ascii="Times New Roman" w:hAnsi="Times New Roman" w:cs="Times New Roman"/>
          <w:sz w:val="24"/>
          <w:szCs w:val="24"/>
        </w:rPr>
        <w:t>Нормативная основа ГСИ РК регламентирует:</w:t>
      </w:r>
    </w:p>
    <w:p w:rsidR="00BD50FB" w:rsidRPr="00BD50FB" w:rsidRDefault="00BD50FB" w:rsidP="00BD50FB">
      <w:pPr>
        <w:tabs>
          <w:tab w:val="left" w:pos="805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 единицы величин;</w:t>
      </w:r>
    </w:p>
    <w:p w:rsidR="00BD50FB" w:rsidRPr="00BD50FB" w:rsidRDefault="00BD50FB" w:rsidP="00BD50FB">
      <w:pPr>
        <w:tabs>
          <w:tab w:val="left" w:pos="805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 государственные эталоны величин и государственные поверительные схемы;</w:t>
      </w:r>
    </w:p>
    <w:p w:rsidR="00BD50FB" w:rsidRPr="00BD50FB" w:rsidRDefault="00BD50FB" w:rsidP="00BD50FB">
      <w:pPr>
        <w:tabs>
          <w:tab w:val="left" w:pos="805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 методы и средства поверки и калибровки средств измерений;</w:t>
      </w:r>
    </w:p>
    <w:p w:rsidR="00BD50FB" w:rsidRPr="00BD50FB" w:rsidRDefault="00BD50FB" w:rsidP="00BD50FB">
      <w:pPr>
        <w:tabs>
          <w:tab w:val="left" w:pos="805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 нормы точности измерений;</w:t>
      </w:r>
    </w:p>
    <w:p w:rsidR="00BD50FB" w:rsidRPr="00BD50FB" w:rsidRDefault="00BD50FB" w:rsidP="00BD50FB">
      <w:pPr>
        <w:tabs>
          <w:tab w:val="left" w:pos="805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 способы выражения и формы  представления результатов измерений и показателей точности измерений;</w:t>
      </w:r>
    </w:p>
    <w:p w:rsidR="00BD50FB" w:rsidRPr="00BD50FB" w:rsidRDefault="00BD50FB" w:rsidP="00BD50FB">
      <w:pPr>
        <w:tabs>
          <w:tab w:val="left" w:pos="805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 методики выполнения измерений;</w:t>
      </w:r>
    </w:p>
    <w:p w:rsidR="00BD50FB" w:rsidRPr="00D13FD9" w:rsidRDefault="00BD50FB" w:rsidP="00BD50FB">
      <w:pPr>
        <w:tabs>
          <w:tab w:val="left" w:pos="8055"/>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 xml:space="preserve">- </w:t>
      </w:r>
      <w:r w:rsidRPr="00D13FD9">
        <w:rPr>
          <w:rFonts w:ascii="Times New Roman" w:hAnsi="Times New Roman" w:cs="Times New Roman"/>
          <w:sz w:val="24"/>
          <w:szCs w:val="24"/>
        </w:rPr>
        <w:t>требования к стандартным образцам состава и свойств веществ и материалов;</w:t>
      </w:r>
    </w:p>
    <w:p w:rsidR="00BD50FB" w:rsidRPr="00D13FD9" w:rsidRDefault="00BD50FB" w:rsidP="00BD50FB">
      <w:pPr>
        <w:tabs>
          <w:tab w:val="left" w:pos="8055"/>
        </w:tabs>
        <w:spacing w:after="0" w:line="240" w:lineRule="auto"/>
        <w:ind w:firstLine="540"/>
        <w:jc w:val="both"/>
        <w:rPr>
          <w:rFonts w:ascii="Times New Roman" w:hAnsi="Times New Roman" w:cs="Times New Roman"/>
          <w:sz w:val="24"/>
          <w:szCs w:val="24"/>
        </w:rPr>
      </w:pPr>
      <w:r w:rsidRPr="00D13FD9">
        <w:rPr>
          <w:rFonts w:ascii="Times New Roman" w:hAnsi="Times New Roman" w:cs="Times New Roman"/>
          <w:sz w:val="24"/>
          <w:szCs w:val="24"/>
        </w:rPr>
        <w:t>- организацию и порядок проведения испытаний, методологической  экспертизы нормативных документов, проектной, конструкторской и технологической документации;</w:t>
      </w:r>
    </w:p>
    <w:p w:rsidR="00BD50FB" w:rsidRPr="00D13FD9" w:rsidRDefault="00BD50FB" w:rsidP="00BD50FB">
      <w:pPr>
        <w:tabs>
          <w:tab w:val="left" w:pos="8055"/>
        </w:tabs>
        <w:spacing w:after="0" w:line="240" w:lineRule="auto"/>
        <w:ind w:firstLine="540"/>
        <w:jc w:val="both"/>
        <w:rPr>
          <w:rFonts w:ascii="Times New Roman" w:hAnsi="Times New Roman" w:cs="Times New Roman"/>
          <w:sz w:val="24"/>
          <w:szCs w:val="24"/>
        </w:rPr>
      </w:pPr>
      <w:r w:rsidRPr="00D13FD9">
        <w:rPr>
          <w:rFonts w:ascii="Times New Roman" w:hAnsi="Times New Roman" w:cs="Times New Roman"/>
          <w:sz w:val="24"/>
          <w:szCs w:val="24"/>
        </w:rPr>
        <w:t>- термины и определения в области метрологии.</w:t>
      </w:r>
      <w:r w:rsidRPr="00D13FD9">
        <w:rPr>
          <w:rFonts w:ascii="Times New Roman" w:hAnsi="Times New Roman" w:cs="Times New Roman"/>
          <w:sz w:val="24"/>
          <w:szCs w:val="24"/>
        </w:rPr>
        <w:tab/>
      </w:r>
    </w:p>
    <w:p w:rsidR="00BD50FB" w:rsidRPr="00D13FD9" w:rsidRDefault="00BD50FB" w:rsidP="00BD50FB">
      <w:pPr>
        <w:tabs>
          <w:tab w:val="left" w:pos="8055"/>
        </w:tabs>
        <w:spacing w:after="0" w:line="240" w:lineRule="auto"/>
        <w:ind w:firstLine="540"/>
        <w:rPr>
          <w:rFonts w:ascii="Times New Roman" w:hAnsi="Times New Roman" w:cs="Times New Roman"/>
          <w:sz w:val="24"/>
          <w:szCs w:val="24"/>
        </w:rPr>
      </w:pPr>
    </w:p>
    <w:p w:rsidR="00BD50FB" w:rsidRPr="00D13FD9" w:rsidRDefault="00BD50FB" w:rsidP="00D13FD9">
      <w:pPr>
        <w:tabs>
          <w:tab w:val="left" w:pos="2512"/>
          <w:tab w:val="left" w:pos="8055"/>
        </w:tabs>
        <w:spacing w:after="0" w:line="240" w:lineRule="auto"/>
        <w:ind w:firstLine="540"/>
        <w:rPr>
          <w:rFonts w:ascii="Times New Roman" w:hAnsi="Times New Roman" w:cs="Times New Roman"/>
          <w:b/>
          <w:sz w:val="24"/>
          <w:szCs w:val="24"/>
        </w:rPr>
      </w:pPr>
      <w:r w:rsidRPr="00D13FD9">
        <w:rPr>
          <w:rFonts w:ascii="Times New Roman" w:hAnsi="Times New Roman" w:cs="Times New Roman"/>
          <w:b/>
          <w:sz w:val="24"/>
          <w:szCs w:val="24"/>
        </w:rPr>
        <w:t>Методы измерений</w:t>
      </w:r>
    </w:p>
    <w:p w:rsidR="00BD50FB" w:rsidRPr="00D13FD9" w:rsidRDefault="00BD50FB" w:rsidP="00DF64DA">
      <w:pPr>
        <w:tabs>
          <w:tab w:val="left" w:pos="2681"/>
          <w:tab w:val="left" w:pos="8055"/>
        </w:tabs>
        <w:spacing w:after="0" w:line="240" w:lineRule="auto"/>
        <w:ind w:firstLine="540"/>
        <w:rPr>
          <w:rFonts w:ascii="Times New Roman" w:hAnsi="Times New Roman" w:cs="Times New Roman"/>
          <w:sz w:val="24"/>
          <w:szCs w:val="24"/>
        </w:rPr>
      </w:pPr>
      <w:r w:rsidRPr="00D13FD9">
        <w:rPr>
          <w:rFonts w:ascii="Times New Roman" w:hAnsi="Times New Roman" w:cs="Times New Roman"/>
          <w:sz w:val="24"/>
          <w:szCs w:val="24"/>
          <w:u w:val="single"/>
        </w:rPr>
        <w:t>Метод замещения</w:t>
      </w:r>
      <w:r w:rsidRPr="00D13FD9">
        <w:rPr>
          <w:rFonts w:ascii="Times New Roman" w:hAnsi="Times New Roman" w:cs="Times New Roman"/>
          <w:sz w:val="24"/>
          <w:szCs w:val="24"/>
        </w:rPr>
        <w:t xml:space="preserve"> – этот метод сравнения с мерой, в которой измеряемую величину замещают известной величиной, воспроизводимой мерой</w:t>
      </w:r>
    </w:p>
    <w:p w:rsidR="00BD50FB" w:rsidRPr="00D13FD9" w:rsidRDefault="00BD50FB" w:rsidP="00BD50FB">
      <w:pPr>
        <w:tabs>
          <w:tab w:val="left" w:pos="3465"/>
        </w:tabs>
        <w:spacing w:after="0" w:line="240" w:lineRule="auto"/>
        <w:ind w:firstLine="540"/>
        <w:jc w:val="both"/>
        <w:rPr>
          <w:rFonts w:ascii="Times New Roman" w:hAnsi="Times New Roman" w:cs="Times New Roman"/>
          <w:sz w:val="24"/>
          <w:szCs w:val="24"/>
        </w:rPr>
      </w:pPr>
      <w:r w:rsidRPr="00D13FD9">
        <w:rPr>
          <w:rFonts w:ascii="Times New Roman" w:hAnsi="Times New Roman" w:cs="Times New Roman"/>
          <w:sz w:val="24"/>
          <w:szCs w:val="24"/>
          <w:u w:val="single"/>
        </w:rPr>
        <w:t>Метод совпадений</w:t>
      </w:r>
      <w:r w:rsidRPr="00D13FD9">
        <w:rPr>
          <w:rFonts w:ascii="Times New Roman" w:hAnsi="Times New Roman" w:cs="Times New Roman"/>
          <w:sz w:val="24"/>
          <w:szCs w:val="24"/>
        </w:rPr>
        <w:t xml:space="preserve"> - метод сравнения с мерой, в котором разность между  измеряемой величиной и величиной, воспроизводимой мерой, измеряют по совпадению отметок шкал или  периодических сигналов.</w:t>
      </w:r>
    </w:p>
    <w:p w:rsidR="00BD50FB" w:rsidRPr="00D13FD9" w:rsidRDefault="00BD50FB" w:rsidP="00BD50FB">
      <w:pPr>
        <w:tabs>
          <w:tab w:val="left" w:pos="3465"/>
        </w:tabs>
        <w:spacing w:after="0" w:line="240" w:lineRule="auto"/>
        <w:ind w:firstLine="540"/>
        <w:jc w:val="both"/>
        <w:rPr>
          <w:rFonts w:ascii="Times New Roman" w:hAnsi="Times New Roman" w:cs="Times New Roman"/>
          <w:sz w:val="24"/>
          <w:szCs w:val="24"/>
        </w:rPr>
      </w:pPr>
      <w:r w:rsidRPr="00D13FD9">
        <w:rPr>
          <w:rFonts w:ascii="Times New Roman" w:hAnsi="Times New Roman" w:cs="Times New Roman"/>
          <w:sz w:val="24"/>
          <w:szCs w:val="24"/>
          <w:u w:val="single"/>
        </w:rPr>
        <w:t>Нулевой метод</w:t>
      </w:r>
      <w:r w:rsidRPr="00D13FD9">
        <w:rPr>
          <w:rFonts w:ascii="Times New Roman" w:hAnsi="Times New Roman" w:cs="Times New Roman"/>
          <w:sz w:val="24"/>
          <w:szCs w:val="24"/>
        </w:rPr>
        <w:t xml:space="preserve"> – метод сравнения с мерой, при котором результирующий эффект воздействия измеряемой величины и меры на  прибор сравнения доводят до нуля.</w:t>
      </w:r>
    </w:p>
    <w:p w:rsidR="00BD50FB" w:rsidRPr="00D13FD9" w:rsidRDefault="00BD50FB" w:rsidP="00BD50FB">
      <w:pPr>
        <w:tabs>
          <w:tab w:val="left" w:pos="3465"/>
        </w:tabs>
        <w:spacing w:after="0" w:line="240" w:lineRule="auto"/>
        <w:ind w:firstLine="540"/>
        <w:jc w:val="both"/>
        <w:rPr>
          <w:rFonts w:ascii="Times New Roman" w:hAnsi="Times New Roman" w:cs="Times New Roman"/>
          <w:sz w:val="24"/>
          <w:szCs w:val="24"/>
        </w:rPr>
      </w:pPr>
      <w:r w:rsidRPr="00D13FD9">
        <w:rPr>
          <w:rFonts w:ascii="Times New Roman" w:hAnsi="Times New Roman" w:cs="Times New Roman"/>
          <w:sz w:val="24"/>
          <w:szCs w:val="24"/>
          <w:u w:val="single"/>
        </w:rPr>
        <w:t>Метод противопоставления</w:t>
      </w:r>
      <w:r w:rsidRPr="00D13FD9">
        <w:rPr>
          <w:rFonts w:ascii="Times New Roman" w:hAnsi="Times New Roman" w:cs="Times New Roman"/>
          <w:sz w:val="24"/>
          <w:szCs w:val="24"/>
        </w:rPr>
        <w:t xml:space="preserve"> – метод сравнения с мерой,  в котором  измеряемая величина  и величина, воспроизводимая мерой, одновременно воздействуют на прибор сравнения, с помощью которого устанавливается соотношение между этими величинами.</w:t>
      </w:r>
    </w:p>
    <w:p w:rsidR="00BD50FB" w:rsidRPr="00D13FD9" w:rsidRDefault="00BD50FB" w:rsidP="00BD50FB">
      <w:pPr>
        <w:tabs>
          <w:tab w:val="left" w:pos="3465"/>
        </w:tabs>
        <w:spacing w:after="0" w:line="240" w:lineRule="auto"/>
        <w:ind w:firstLine="540"/>
        <w:jc w:val="both"/>
        <w:rPr>
          <w:rFonts w:ascii="Times New Roman" w:hAnsi="Times New Roman" w:cs="Times New Roman"/>
          <w:sz w:val="24"/>
          <w:szCs w:val="24"/>
        </w:rPr>
      </w:pPr>
      <w:r w:rsidRPr="00D13FD9">
        <w:rPr>
          <w:rFonts w:ascii="Times New Roman" w:hAnsi="Times New Roman" w:cs="Times New Roman"/>
          <w:sz w:val="24"/>
          <w:szCs w:val="24"/>
          <w:u w:val="single"/>
        </w:rPr>
        <w:t>Метод непосредственной оценки</w:t>
      </w:r>
      <w:r w:rsidRPr="00D13FD9">
        <w:rPr>
          <w:rFonts w:ascii="Times New Roman" w:hAnsi="Times New Roman" w:cs="Times New Roman"/>
          <w:sz w:val="24"/>
          <w:szCs w:val="24"/>
        </w:rPr>
        <w:t xml:space="preserve"> – метод, при  котором значение величины определяют непосредственно по показанию средства измерения. Этот метод обеспечивает быстроту процесса измерения, но точность измерений  ограничена.</w:t>
      </w:r>
    </w:p>
    <w:p w:rsidR="00BD50FB" w:rsidRPr="00D13FD9" w:rsidRDefault="00BD50FB" w:rsidP="00BD50FB">
      <w:pPr>
        <w:tabs>
          <w:tab w:val="left" w:pos="3465"/>
        </w:tabs>
        <w:spacing w:after="0" w:line="240" w:lineRule="auto"/>
        <w:ind w:firstLine="540"/>
        <w:jc w:val="both"/>
        <w:rPr>
          <w:rFonts w:ascii="Times New Roman" w:hAnsi="Times New Roman" w:cs="Times New Roman"/>
          <w:sz w:val="24"/>
          <w:szCs w:val="24"/>
        </w:rPr>
      </w:pPr>
      <w:r w:rsidRPr="00D13FD9">
        <w:rPr>
          <w:rFonts w:ascii="Times New Roman" w:hAnsi="Times New Roman" w:cs="Times New Roman"/>
          <w:sz w:val="24"/>
          <w:szCs w:val="24"/>
          <w:u w:val="single"/>
        </w:rPr>
        <w:t>Метод сравнения с мерой</w:t>
      </w:r>
      <w:r w:rsidRPr="00D13FD9">
        <w:rPr>
          <w:rFonts w:ascii="Times New Roman" w:hAnsi="Times New Roman" w:cs="Times New Roman"/>
          <w:sz w:val="24"/>
          <w:szCs w:val="24"/>
        </w:rPr>
        <w:t xml:space="preserve"> – метод, в котором измеряемую величину сравнивают с величиной, воспроизводимой мерой, применяется для  особо точных измерений.</w:t>
      </w:r>
    </w:p>
    <w:p w:rsidR="00BD50FB" w:rsidRPr="00D13FD9" w:rsidRDefault="00BD50FB" w:rsidP="00BD50FB">
      <w:pPr>
        <w:tabs>
          <w:tab w:val="left" w:pos="3465"/>
        </w:tabs>
        <w:spacing w:after="0" w:line="240" w:lineRule="auto"/>
        <w:ind w:firstLine="540"/>
        <w:jc w:val="both"/>
        <w:rPr>
          <w:rFonts w:ascii="Times New Roman" w:hAnsi="Times New Roman" w:cs="Times New Roman"/>
          <w:sz w:val="24"/>
          <w:szCs w:val="24"/>
        </w:rPr>
      </w:pPr>
      <w:proofErr w:type="gramStart"/>
      <w:r w:rsidRPr="00D13FD9">
        <w:rPr>
          <w:rFonts w:ascii="Times New Roman" w:hAnsi="Times New Roman" w:cs="Times New Roman"/>
          <w:sz w:val="24"/>
          <w:szCs w:val="24"/>
          <w:u w:val="single"/>
        </w:rPr>
        <w:t>Дифференциальный (разностной)  метод</w:t>
      </w:r>
      <w:r w:rsidRPr="00D13FD9">
        <w:rPr>
          <w:rFonts w:ascii="Times New Roman" w:hAnsi="Times New Roman" w:cs="Times New Roman"/>
          <w:sz w:val="24"/>
          <w:szCs w:val="24"/>
        </w:rPr>
        <w:t xml:space="preserve"> - характеризуется измерением разности  между  значениями измеряемой величины и величины, воспроизводимой мерой.</w:t>
      </w:r>
      <w:proofErr w:type="gramEnd"/>
    </w:p>
    <w:p w:rsidR="00BD50FB" w:rsidRPr="00D13FD9" w:rsidRDefault="00BD50FB" w:rsidP="00BD50FB">
      <w:pPr>
        <w:tabs>
          <w:tab w:val="left" w:pos="3660"/>
        </w:tabs>
        <w:spacing w:after="0" w:line="240" w:lineRule="auto"/>
        <w:ind w:firstLine="540"/>
        <w:jc w:val="center"/>
        <w:rPr>
          <w:rFonts w:ascii="Times New Roman" w:hAnsi="Times New Roman" w:cs="Times New Roman"/>
          <w:sz w:val="24"/>
          <w:szCs w:val="24"/>
        </w:rPr>
      </w:pPr>
    </w:p>
    <w:p w:rsidR="00BD50FB" w:rsidRPr="00D13FD9" w:rsidRDefault="00BD50FB" w:rsidP="00DF64DA">
      <w:pPr>
        <w:tabs>
          <w:tab w:val="left" w:pos="3660"/>
        </w:tabs>
        <w:spacing w:after="0" w:line="240" w:lineRule="auto"/>
        <w:ind w:firstLine="540"/>
        <w:rPr>
          <w:rFonts w:ascii="Times New Roman" w:hAnsi="Times New Roman" w:cs="Times New Roman"/>
          <w:b/>
          <w:sz w:val="24"/>
          <w:szCs w:val="24"/>
        </w:rPr>
      </w:pPr>
      <w:r w:rsidRPr="00D13FD9">
        <w:rPr>
          <w:rFonts w:ascii="Times New Roman" w:hAnsi="Times New Roman" w:cs="Times New Roman"/>
          <w:b/>
          <w:sz w:val="24"/>
          <w:szCs w:val="24"/>
        </w:rPr>
        <w:t>Виды измерений</w:t>
      </w:r>
    </w:p>
    <w:p w:rsidR="00BD50FB" w:rsidRPr="00D13FD9" w:rsidRDefault="00BD50FB" w:rsidP="00BD50FB">
      <w:pPr>
        <w:tabs>
          <w:tab w:val="left" w:pos="3660"/>
        </w:tabs>
        <w:spacing w:after="0" w:line="240" w:lineRule="auto"/>
        <w:ind w:firstLine="540"/>
        <w:jc w:val="both"/>
        <w:rPr>
          <w:rFonts w:ascii="Times New Roman" w:hAnsi="Times New Roman" w:cs="Times New Roman"/>
          <w:sz w:val="24"/>
          <w:szCs w:val="24"/>
        </w:rPr>
      </w:pPr>
      <w:r w:rsidRPr="00D13FD9">
        <w:rPr>
          <w:rFonts w:ascii="Times New Roman" w:hAnsi="Times New Roman" w:cs="Times New Roman"/>
          <w:sz w:val="24"/>
          <w:szCs w:val="24"/>
          <w:u w:val="single"/>
        </w:rPr>
        <w:t xml:space="preserve">Прямыми </w:t>
      </w:r>
      <w:r w:rsidRPr="00D13FD9">
        <w:rPr>
          <w:rFonts w:ascii="Times New Roman" w:hAnsi="Times New Roman" w:cs="Times New Roman"/>
          <w:sz w:val="24"/>
          <w:szCs w:val="24"/>
        </w:rPr>
        <w:t>называются измерения, при которых искомое значение физической величины получают непосредственно из опытных данных</w:t>
      </w:r>
    </w:p>
    <w:p w:rsidR="00BD50FB" w:rsidRPr="00BD50FB" w:rsidRDefault="00BD50FB" w:rsidP="00BD50FB">
      <w:pPr>
        <w:tabs>
          <w:tab w:val="left" w:pos="3660"/>
        </w:tabs>
        <w:spacing w:after="0" w:line="240" w:lineRule="auto"/>
        <w:ind w:firstLine="540"/>
        <w:jc w:val="both"/>
        <w:rPr>
          <w:rFonts w:ascii="Times New Roman" w:hAnsi="Times New Roman" w:cs="Times New Roman"/>
          <w:sz w:val="24"/>
          <w:szCs w:val="24"/>
        </w:rPr>
      </w:pPr>
      <w:r w:rsidRPr="00D13FD9">
        <w:rPr>
          <w:rFonts w:ascii="Times New Roman" w:hAnsi="Times New Roman" w:cs="Times New Roman"/>
          <w:sz w:val="24"/>
          <w:szCs w:val="24"/>
          <w:u w:val="single"/>
        </w:rPr>
        <w:t xml:space="preserve">Косвенные измерения – </w:t>
      </w:r>
      <w:r w:rsidRPr="00D13FD9">
        <w:rPr>
          <w:rFonts w:ascii="Times New Roman" w:hAnsi="Times New Roman" w:cs="Times New Roman"/>
          <w:sz w:val="24"/>
          <w:szCs w:val="24"/>
        </w:rPr>
        <w:t>определение искомого значения  физической величины на основании результатов  прямых измерений других физических величин, функционально</w:t>
      </w:r>
      <w:r w:rsidRPr="00BD50FB">
        <w:rPr>
          <w:rFonts w:ascii="Times New Roman" w:hAnsi="Times New Roman" w:cs="Times New Roman"/>
          <w:sz w:val="24"/>
          <w:szCs w:val="24"/>
        </w:rPr>
        <w:t xml:space="preserve">  связанных с искомой величиной.</w:t>
      </w:r>
    </w:p>
    <w:p w:rsidR="00BD50FB" w:rsidRPr="00BD50FB" w:rsidRDefault="00BD50FB" w:rsidP="00BD50FB">
      <w:pPr>
        <w:tabs>
          <w:tab w:val="left" w:pos="3660"/>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u w:val="single"/>
        </w:rPr>
        <w:t xml:space="preserve">Совокупными </w:t>
      </w:r>
      <w:r w:rsidRPr="00BD50FB">
        <w:rPr>
          <w:rFonts w:ascii="Times New Roman" w:hAnsi="Times New Roman" w:cs="Times New Roman"/>
          <w:sz w:val="24"/>
          <w:szCs w:val="24"/>
        </w:rPr>
        <w:t>называются проводимые одновременно измерения нескольких  одноименных величин, при которых значения искомых величин находят  решением системы  уравнений, полученных при прямых измерениях</w:t>
      </w:r>
      <w:proofErr w:type="gramStart"/>
      <w:r w:rsidRPr="00BD50FB">
        <w:rPr>
          <w:rFonts w:ascii="Times New Roman" w:hAnsi="Times New Roman" w:cs="Times New Roman"/>
          <w:sz w:val="24"/>
          <w:szCs w:val="24"/>
        </w:rPr>
        <w:t>.</w:t>
      </w:r>
      <w:r w:rsidRPr="00BD50FB">
        <w:rPr>
          <w:rFonts w:ascii="Times New Roman" w:hAnsi="Times New Roman" w:cs="Times New Roman"/>
          <w:sz w:val="24"/>
          <w:szCs w:val="24"/>
          <w:u w:val="single"/>
        </w:rPr>
        <w:t>С</w:t>
      </w:r>
      <w:proofErr w:type="gramEnd"/>
      <w:r w:rsidRPr="00BD50FB">
        <w:rPr>
          <w:rFonts w:ascii="Times New Roman" w:hAnsi="Times New Roman" w:cs="Times New Roman"/>
          <w:sz w:val="24"/>
          <w:szCs w:val="24"/>
          <w:u w:val="single"/>
        </w:rPr>
        <w:t>овместные измерения</w:t>
      </w:r>
      <w:r w:rsidRPr="00BD50FB">
        <w:rPr>
          <w:rFonts w:ascii="Times New Roman" w:hAnsi="Times New Roman" w:cs="Times New Roman"/>
          <w:sz w:val="24"/>
          <w:szCs w:val="24"/>
        </w:rPr>
        <w:t xml:space="preserve"> – это  производимые одновременно измерения двух или  нескольких неодноименных величин для нахождения  функциональной зависимости между ними.</w:t>
      </w:r>
    </w:p>
    <w:p w:rsidR="00BD50FB" w:rsidRPr="00BD50FB" w:rsidRDefault="00BD50FB" w:rsidP="00BD50FB">
      <w:pPr>
        <w:tabs>
          <w:tab w:val="left" w:pos="3660"/>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lastRenderedPageBreak/>
        <w:t xml:space="preserve">Измерение – нахождение значения физической величины опытным путем с помощью специальных технических средств. От термина «Измерение» происходит термин «Измерять». Применение других терминов (мерить, обмерять, замерять, промерять и др.) - недопустимо. </w:t>
      </w:r>
    </w:p>
    <w:p w:rsidR="00BD50FB" w:rsidRPr="00BD50FB" w:rsidRDefault="00BD50FB" w:rsidP="00BD50FB">
      <w:pPr>
        <w:tabs>
          <w:tab w:val="left" w:pos="3660"/>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Для проведения измерения необходимо наличие:</w:t>
      </w:r>
    </w:p>
    <w:p w:rsidR="00BD50FB" w:rsidRPr="00BD50FB" w:rsidRDefault="00BD50FB" w:rsidP="00BD50FB">
      <w:pPr>
        <w:tabs>
          <w:tab w:val="left" w:pos="3660"/>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 физической величины;</w:t>
      </w:r>
    </w:p>
    <w:p w:rsidR="00BD50FB" w:rsidRPr="00BD50FB" w:rsidRDefault="00BD50FB" w:rsidP="00BD50FB">
      <w:pPr>
        <w:tabs>
          <w:tab w:val="left" w:pos="3660"/>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 метода измерений;</w:t>
      </w:r>
    </w:p>
    <w:p w:rsidR="00BD50FB" w:rsidRPr="00BD50FB" w:rsidRDefault="00BD50FB" w:rsidP="00BD50FB">
      <w:pPr>
        <w:tabs>
          <w:tab w:val="left" w:pos="3660"/>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 средства измерений;</w:t>
      </w:r>
    </w:p>
    <w:p w:rsidR="00BD50FB" w:rsidRPr="00BD50FB" w:rsidRDefault="00BD50FB" w:rsidP="00BD50FB">
      <w:pPr>
        <w:tabs>
          <w:tab w:val="left" w:pos="3660"/>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 оператора;</w:t>
      </w:r>
    </w:p>
    <w:p w:rsidR="00BD50FB" w:rsidRPr="00BD50FB" w:rsidRDefault="00BD50FB" w:rsidP="00BD50FB">
      <w:pPr>
        <w:tabs>
          <w:tab w:val="left" w:pos="3660"/>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 условий, необходимых для измерения.</w:t>
      </w:r>
    </w:p>
    <w:p w:rsidR="00BD50FB" w:rsidRPr="00BD50FB" w:rsidRDefault="00BD50FB" w:rsidP="00BD50FB">
      <w:pPr>
        <w:tabs>
          <w:tab w:val="left" w:pos="3660"/>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Цель  измерения – получение  значения  физической величины в форме, наиболее  удобной для  пользования.</w:t>
      </w:r>
    </w:p>
    <w:p w:rsidR="00BD50FB" w:rsidRPr="00BD50FB" w:rsidRDefault="00BD50FB" w:rsidP="00BD50FB">
      <w:pPr>
        <w:tabs>
          <w:tab w:val="left" w:pos="3660"/>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Физическая величина – это характеристика физического объекта, общая в качественном отношении для  многих физических объектов, но в количественном отношении индивидуальная для каждого из них.</w:t>
      </w:r>
    </w:p>
    <w:p w:rsidR="00BD50FB" w:rsidRPr="00BD50FB" w:rsidRDefault="00BD50FB" w:rsidP="00BD50FB">
      <w:pPr>
        <w:tabs>
          <w:tab w:val="left" w:pos="3660"/>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Индивидуальность понимается в том смысле, что свойство может для одного объекта в определенное число раз быть больше или меньше, чем для другого объекта.</w:t>
      </w:r>
    </w:p>
    <w:p w:rsidR="00BD50FB" w:rsidRPr="00BD50FB" w:rsidRDefault="00BD50FB" w:rsidP="00BD50FB">
      <w:pPr>
        <w:tabs>
          <w:tab w:val="left" w:pos="3660"/>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Физическая величина характеризуется размером, значением, числовым значением, истинным и  действительным значениями.</w:t>
      </w:r>
    </w:p>
    <w:p w:rsidR="00BD50FB" w:rsidRPr="00BD50FB" w:rsidRDefault="00BD50FB" w:rsidP="00BD50FB">
      <w:pPr>
        <w:tabs>
          <w:tab w:val="left" w:pos="3660"/>
        </w:tabs>
        <w:spacing w:after="0" w:line="240" w:lineRule="auto"/>
        <w:ind w:firstLine="540"/>
        <w:rPr>
          <w:rFonts w:ascii="Times New Roman" w:hAnsi="Times New Roman" w:cs="Times New Roman"/>
          <w:sz w:val="24"/>
          <w:szCs w:val="24"/>
        </w:rPr>
      </w:pPr>
      <w:r w:rsidRPr="00BD50FB">
        <w:rPr>
          <w:rFonts w:ascii="Times New Roman" w:hAnsi="Times New Roman" w:cs="Times New Roman"/>
          <w:sz w:val="24"/>
          <w:szCs w:val="24"/>
        </w:rPr>
        <w:t>Измерения могут быть классифицированы:</w:t>
      </w:r>
    </w:p>
    <w:p w:rsidR="00BD50FB" w:rsidRPr="00BD50FB" w:rsidRDefault="00BD50FB" w:rsidP="00BD50FB">
      <w:pPr>
        <w:tabs>
          <w:tab w:val="left" w:pos="3660"/>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 xml:space="preserve">-по характеру точности – </w:t>
      </w:r>
      <w:r w:rsidRPr="00BD50FB">
        <w:rPr>
          <w:rFonts w:ascii="Times New Roman" w:hAnsi="Times New Roman" w:cs="Times New Roman"/>
          <w:sz w:val="24"/>
          <w:szCs w:val="24"/>
          <w:u w:val="single"/>
        </w:rPr>
        <w:t>равноточные (</w:t>
      </w:r>
      <w:r w:rsidRPr="00BD50FB">
        <w:rPr>
          <w:rFonts w:ascii="Times New Roman" w:hAnsi="Times New Roman" w:cs="Times New Roman"/>
          <w:sz w:val="24"/>
          <w:szCs w:val="24"/>
        </w:rPr>
        <w:t xml:space="preserve">ряд измерений, какой либо величины, выполненных одинаковыми по точности средствами измерения и в одних и тех же условиях). </w:t>
      </w:r>
      <w:r w:rsidRPr="00BD50FB">
        <w:rPr>
          <w:rFonts w:ascii="Times New Roman" w:hAnsi="Times New Roman" w:cs="Times New Roman"/>
          <w:sz w:val="24"/>
          <w:szCs w:val="24"/>
          <w:u w:val="single"/>
        </w:rPr>
        <w:t xml:space="preserve">Неравноточные </w:t>
      </w:r>
      <w:r w:rsidRPr="00BD50FB">
        <w:rPr>
          <w:rFonts w:ascii="Times New Roman" w:hAnsi="Times New Roman" w:cs="Times New Roman"/>
          <w:sz w:val="24"/>
          <w:szCs w:val="24"/>
        </w:rPr>
        <w:t xml:space="preserve">(ряд </w:t>
      </w:r>
      <w:proofErr w:type="gramStart"/>
      <w:r w:rsidRPr="00BD50FB">
        <w:rPr>
          <w:rFonts w:ascii="Times New Roman" w:hAnsi="Times New Roman" w:cs="Times New Roman"/>
          <w:sz w:val="24"/>
          <w:szCs w:val="24"/>
        </w:rPr>
        <w:t>измерений</w:t>
      </w:r>
      <w:proofErr w:type="gramEnd"/>
      <w:r w:rsidRPr="00BD50FB">
        <w:rPr>
          <w:rFonts w:ascii="Times New Roman" w:hAnsi="Times New Roman" w:cs="Times New Roman"/>
          <w:sz w:val="24"/>
          <w:szCs w:val="24"/>
        </w:rPr>
        <w:t xml:space="preserve"> какой либо величины, выполненных несколькими различными по точности средствами измерений и (или) в нескольких разных условиях);</w:t>
      </w:r>
    </w:p>
    <w:p w:rsidR="00BD50FB" w:rsidRPr="00BD50FB" w:rsidRDefault="00BD50FB" w:rsidP="00BD50FB">
      <w:pPr>
        <w:tabs>
          <w:tab w:val="left" w:pos="3660"/>
        </w:tabs>
        <w:spacing w:after="0" w:line="240" w:lineRule="auto"/>
        <w:ind w:firstLine="540"/>
        <w:jc w:val="both"/>
        <w:rPr>
          <w:rFonts w:ascii="Times New Roman" w:hAnsi="Times New Roman" w:cs="Times New Roman"/>
          <w:sz w:val="24"/>
          <w:szCs w:val="24"/>
          <w:u w:val="single"/>
        </w:rPr>
      </w:pPr>
      <w:r w:rsidRPr="00BD50FB">
        <w:rPr>
          <w:rFonts w:ascii="Times New Roman" w:hAnsi="Times New Roman" w:cs="Times New Roman"/>
          <w:sz w:val="24"/>
          <w:szCs w:val="24"/>
        </w:rPr>
        <w:t xml:space="preserve">- по числу измерений в ряду измерений -  </w:t>
      </w:r>
      <w:proofErr w:type="gramStart"/>
      <w:r w:rsidRPr="00BD50FB">
        <w:rPr>
          <w:rFonts w:ascii="Times New Roman" w:hAnsi="Times New Roman" w:cs="Times New Roman"/>
          <w:sz w:val="24"/>
          <w:szCs w:val="24"/>
        </w:rPr>
        <w:t>о</w:t>
      </w:r>
      <w:r w:rsidRPr="00BD50FB">
        <w:rPr>
          <w:rFonts w:ascii="Times New Roman" w:hAnsi="Times New Roman" w:cs="Times New Roman"/>
          <w:sz w:val="24"/>
          <w:szCs w:val="24"/>
          <w:u w:val="single"/>
        </w:rPr>
        <w:t>днократные</w:t>
      </w:r>
      <w:proofErr w:type="gramEnd"/>
      <w:r w:rsidRPr="00BD50FB">
        <w:rPr>
          <w:rFonts w:ascii="Times New Roman" w:hAnsi="Times New Roman" w:cs="Times New Roman"/>
          <w:sz w:val="24"/>
          <w:szCs w:val="24"/>
          <w:u w:val="single"/>
        </w:rPr>
        <w:t xml:space="preserve">  и многократные;</w:t>
      </w:r>
    </w:p>
    <w:p w:rsidR="00BD50FB" w:rsidRPr="00BD50FB" w:rsidRDefault="00BD50FB" w:rsidP="00BD50FB">
      <w:pPr>
        <w:tabs>
          <w:tab w:val="left" w:pos="3660"/>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 xml:space="preserve">- по отношению к изменению к  измеряемой величины – </w:t>
      </w:r>
      <w:r w:rsidRPr="00BD50FB">
        <w:rPr>
          <w:rFonts w:ascii="Times New Roman" w:hAnsi="Times New Roman" w:cs="Times New Roman"/>
          <w:sz w:val="24"/>
          <w:szCs w:val="24"/>
          <w:u w:val="single"/>
        </w:rPr>
        <w:t>статические</w:t>
      </w:r>
      <w:r w:rsidRPr="00BD50FB">
        <w:rPr>
          <w:rFonts w:ascii="Times New Roman" w:hAnsi="Times New Roman" w:cs="Times New Roman"/>
          <w:sz w:val="24"/>
          <w:szCs w:val="24"/>
        </w:rPr>
        <w:t xml:space="preserve"> (измерение длины детали при нормальной температуре или  измерение земельного участка) и  </w:t>
      </w:r>
      <w:r w:rsidRPr="00BD50FB">
        <w:rPr>
          <w:rFonts w:ascii="Times New Roman" w:hAnsi="Times New Roman" w:cs="Times New Roman"/>
          <w:sz w:val="24"/>
          <w:szCs w:val="24"/>
          <w:u w:val="single"/>
        </w:rPr>
        <w:t>динамические</w:t>
      </w:r>
      <w:r w:rsidRPr="00BD50FB">
        <w:rPr>
          <w:rFonts w:ascii="Times New Roman" w:hAnsi="Times New Roman" w:cs="Times New Roman"/>
          <w:sz w:val="24"/>
          <w:szCs w:val="24"/>
        </w:rPr>
        <w:t xml:space="preserve"> </w:t>
      </w:r>
      <w:proofErr w:type="gramStart"/>
      <w:r w:rsidRPr="00BD50FB">
        <w:rPr>
          <w:rFonts w:ascii="Times New Roman" w:hAnsi="Times New Roman" w:cs="Times New Roman"/>
          <w:sz w:val="24"/>
          <w:szCs w:val="24"/>
        </w:rPr>
        <w:t xml:space="preserve">( </w:t>
      </w:r>
      <w:proofErr w:type="gramEnd"/>
      <w:r w:rsidRPr="00BD50FB">
        <w:rPr>
          <w:rFonts w:ascii="Times New Roman" w:hAnsi="Times New Roman" w:cs="Times New Roman"/>
          <w:sz w:val="24"/>
          <w:szCs w:val="24"/>
        </w:rPr>
        <w:t>измерение изменяющейся по размеру физической величины);</w:t>
      </w:r>
    </w:p>
    <w:p w:rsidR="00BD50FB" w:rsidRPr="00BD50FB" w:rsidRDefault="00BD50FB" w:rsidP="00BD50FB">
      <w:pPr>
        <w:tabs>
          <w:tab w:val="left" w:pos="3660"/>
        </w:tabs>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 xml:space="preserve">- по выражению результата измерения </w:t>
      </w:r>
      <w:r w:rsidRPr="00BD50FB">
        <w:rPr>
          <w:rFonts w:ascii="Times New Roman" w:hAnsi="Times New Roman" w:cs="Times New Roman"/>
          <w:sz w:val="24"/>
          <w:szCs w:val="24"/>
          <w:u w:val="single"/>
        </w:rPr>
        <w:t>– абсолютные</w:t>
      </w:r>
      <w:r w:rsidRPr="00BD50FB">
        <w:rPr>
          <w:rFonts w:ascii="Times New Roman" w:hAnsi="Times New Roman" w:cs="Times New Roman"/>
          <w:sz w:val="24"/>
          <w:szCs w:val="24"/>
        </w:rPr>
        <w:t xml:space="preserve"> (измерение, основанное на прямых измерениях величин) и  </w:t>
      </w:r>
      <w:r w:rsidRPr="00BD50FB">
        <w:rPr>
          <w:rFonts w:ascii="Times New Roman" w:hAnsi="Times New Roman" w:cs="Times New Roman"/>
          <w:sz w:val="24"/>
          <w:szCs w:val="24"/>
          <w:u w:val="single"/>
        </w:rPr>
        <w:t>относительные</w:t>
      </w:r>
      <w:r w:rsidRPr="00BD50FB">
        <w:rPr>
          <w:rFonts w:ascii="Times New Roman" w:hAnsi="Times New Roman" w:cs="Times New Roman"/>
          <w:sz w:val="24"/>
          <w:szCs w:val="24"/>
        </w:rPr>
        <w:t xml:space="preserve"> (измерение отношения  величины к  одноименной величине, выполняющей роль единицы).</w:t>
      </w:r>
    </w:p>
    <w:p w:rsidR="00BD50FB" w:rsidRPr="00BD50FB" w:rsidRDefault="00BD50FB" w:rsidP="00BD50FB">
      <w:pPr>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В Законе РК «Об обеспечении единства измерений», принятом 7 июня 2000 года, ст. 12, говорится: Методики выполнения измерений в сферах осуществления государственного  метрологического  надзора, подлежат обязательной метрологической аттестации и регистрации в  реестре Государственной системы обеспечения единства измерений.</w:t>
      </w:r>
    </w:p>
    <w:p w:rsidR="00BD50FB" w:rsidRPr="00BD50FB" w:rsidRDefault="00BD50FB" w:rsidP="00BD50FB">
      <w:pPr>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Порядок разработки и аттестации методик выполнения  измерений, а также аккредитации метрологических служб на право аттестации методик выполнения измерений определяет уполномоченный орган по  стандартизации, метрологии и сертификации.</w:t>
      </w:r>
    </w:p>
    <w:p w:rsidR="00BD50FB" w:rsidRPr="00BD50FB" w:rsidRDefault="00BD50FB" w:rsidP="00BD50FB">
      <w:pPr>
        <w:spacing w:after="0" w:line="240" w:lineRule="auto"/>
        <w:ind w:firstLine="540"/>
        <w:jc w:val="both"/>
        <w:rPr>
          <w:rFonts w:ascii="Times New Roman" w:hAnsi="Times New Roman" w:cs="Times New Roman"/>
          <w:sz w:val="24"/>
          <w:szCs w:val="24"/>
        </w:rPr>
      </w:pPr>
      <w:r w:rsidRPr="00BD50FB">
        <w:rPr>
          <w:rFonts w:ascii="Times New Roman" w:hAnsi="Times New Roman" w:cs="Times New Roman"/>
          <w:sz w:val="24"/>
          <w:szCs w:val="24"/>
        </w:rPr>
        <w:t>Для выполнения этих условий были приняты стандарты: СТ. РК 2.18-2001 «Методики выполнения измерений. Порядок  разработки, аттестации и применения» и СТ. РК 7.6-2001 «Система аккредитации Республики Казахстан. Порядок аккредитации метрологических служб на право проведения аттестации методик выполнения измерений»</w:t>
      </w:r>
    </w:p>
    <w:p w:rsidR="00BD50FB" w:rsidRDefault="00BD50FB" w:rsidP="00BD50FB">
      <w:pPr>
        <w:tabs>
          <w:tab w:val="left" w:pos="3660"/>
        </w:tabs>
        <w:spacing w:after="0" w:line="240" w:lineRule="auto"/>
        <w:ind w:firstLine="540"/>
        <w:jc w:val="center"/>
        <w:rPr>
          <w:rFonts w:ascii="Times New Roman" w:hAnsi="Times New Roman" w:cs="Times New Roman"/>
          <w:sz w:val="24"/>
          <w:szCs w:val="24"/>
        </w:rPr>
      </w:pPr>
    </w:p>
    <w:p w:rsidR="00DF64DA" w:rsidRDefault="00DF64DA" w:rsidP="00BD50FB">
      <w:pPr>
        <w:tabs>
          <w:tab w:val="left" w:pos="3660"/>
        </w:tabs>
        <w:spacing w:after="0" w:line="240" w:lineRule="auto"/>
        <w:ind w:firstLine="540"/>
        <w:jc w:val="center"/>
        <w:rPr>
          <w:rFonts w:ascii="Times New Roman" w:hAnsi="Times New Roman" w:cs="Times New Roman"/>
          <w:sz w:val="24"/>
          <w:szCs w:val="24"/>
        </w:rPr>
      </w:pPr>
    </w:p>
    <w:p w:rsidR="00DF64DA" w:rsidRPr="00BD50FB" w:rsidRDefault="00DF64DA" w:rsidP="00BD50FB">
      <w:pPr>
        <w:tabs>
          <w:tab w:val="left" w:pos="3660"/>
        </w:tabs>
        <w:spacing w:after="0" w:line="240" w:lineRule="auto"/>
        <w:ind w:firstLine="540"/>
        <w:jc w:val="center"/>
        <w:rPr>
          <w:rFonts w:ascii="Times New Roman" w:hAnsi="Times New Roman" w:cs="Times New Roman"/>
          <w:sz w:val="24"/>
          <w:szCs w:val="24"/>
        </w:rPr>
      </w:pPr>
    </w:p>
    <w:p w:rsidR="00BD50FB" w:rsidRPr="00DF64DA" w:rsidRDefault="00DF64DA" w:rsidP="00DF64DA">
      <w:pPr>
        <w:tabs>
          <w:tab w:val="left" w:pos="3660"/>
        </w:tabs>
        <w:spacing w:after="0" w:line="240" w:lineRule="auto"/>
        <w:rPr>
          <w:rFonts w:ascii="Times New Roman" w:hAnsi="Times New Roman" w:cs="Times New Roman"/>
          <w:b/>
          <w:i/>
          <w:sz w:val="24"/>
          <w:szCs w:val="24"/>
        </w:rPr>
      </w:pPr>
      <w:r w:rsidRPr="00DF64DA">
        <w:rPr>
          <w:rFonts w:ascii="Times New Roman" w:hAnsi="Times New Roman" w:cs="Times New Roman"/>
          <w:b/>
          <w:i/>
          <w:sz w:val="24"/>
          <w:szCs w:val="24"/>
        </w:rPr>
        <w:t>Список использованной литературы:</w:t>
      </w:r>
    </w:p>
    <w:p w:rsidR="00DF64DA" w:rsidRPr="00DF64DA" w:rsidRDefault="00DF64DA" w:rsidP="00DF64DA">
      <w:pPr>
        <w:spacing w:after="0"/>
        <w:rPr>
          <w:rFonts w:ascii="Times New Roman" w:hAnsi="Times New Roman" w:cs="Times New Roman"/>
        </w:rPr>
      </w:pPr>
      <w:r w:rsidRPr="00DF64DA">
        <w:rPr>
          <w:rFonts w:ascii="Times New Roman" w:hAnsi="Times New Roman" w:cs="Times New Roman"/>
        </w:rPr>
        <w:t>1.Крылова. Стандартизация, сертификация, метрология. М.: ЮНИТИ ДАНА, 2005,- с.671.</w:t>
      </w:r>
    </w:p>
    <w:p w:rsidR="00DF64DA" w:rsidRPr="00DF64DA" w:rsidRDefault="00DF64DA" w:rsidP="00DF64DA">
      <w:pPr>
        <w:spacing w:after="0"/>
        <w:rPr>
          <w:rFonts w:ascii="Times New Roman" w:hAnsi="Times New Roman" w:cs="Times New Roman"/>
        </w:rPr>
      </w:pPr>
      <w:r w:rsidRPr="00DF64DA">
        <w:rPr>
          <w:rFonts w:ascii="Times New Roman" w:hAnsi="Times New Roman" w:cs="Times New Roman"/>
        </w:rPr>
        <w:t xml:space="preserve">2. Закон Республики Казахстан «О техническом регулировании». - Алматы, Юрист, 2005 – 36 </w:t>
      </w:r>
      <w:proofErr w:type="gramStart"/>
      <w:r w:rsidRPr="00DF64DA">
        <w:rPr>
          <w:rFonts w:ascii="Times New Roman" w:hAnsi="Times New Roman" w:cs="Times New Roman"/>
        </w:rPr>
        <w:t>с</w:t>
      </w:r>
      <w:proofErr w:type="gramEnd"/>
      <w:r w:rsidRPr="00DF64DA">
        <w:rPr>
          <w:rFonts w:ascii="Times New Roman" w:hAnsi="Times New Roman" w:cs="Times New Roman"/>
        </w:rPr>
        <w:t xml:space="preserve">. </w:t>
      </w:r>
    </w:p>
    <w:p w:rsidR="00DF64DA" w:rsidRPr="00DF64DA" w:rsidRDefault="00DF64DA" w:rsidP="00DF64DA">
      <w:pPr>
        <w:spacing w:after="0"/>
        <w:rPr>
          <w:rFonts w:ascii="Times New Roman" w:hAnsi="Times New Roman" w:cs="Times New Roman"/>
        </w:rPr>
      </w:pPr>
      <w:r w:rsidRPr="00DF64DA">
        <w:rPr>
          <w:rFonts w:ascii="Times New Roman" w:hAnsi="Times New Roman" w:cs="Times New Roman"/>
        </w:rPr>
        <w:t xml:space="preserve">3. Закон Республики Казахстан «Об обеспечении единства измерений».- Алматы, Юрист, 2002 – 22 </w:t>
      </w:r>
      <w:proofErr w:type="gramStart"/>
      <w:r w:rsidRPr="00DF64DA">
        <w:rPr>
          <w:rFonts w:ascii="Times New Roman" w:hAnsi="Times New Roman" w:cs="Times New Roman"/>
        </w:rPr>
        <w:t>с</w:t>
      </w:r>
      <w:proofErr w:type="gramEnd"/>
      <w:r w:rsidRPr="00DF64DA">
        <w:rPr>
          <w:rFonts w:ascii="Times New Roman" w:hAnsi="Times New Roman" w:cs="Times New Roman"/>
        </w:rPr>
        <w:t xml:space="preserve"> </w:t>
      </w:r>
    </w:p>
    <w:p w:rsidR="00DF64DA" w:rsidRPr="00DF64DA" w:rsidRDefault="00DF64DA" w:rsidP="00DF64DA">
      <w:pPr>
        <w:spacing w:after="0"/>
        <w:rPr>
          <w:rFonts w:ascii="Times New Roman" w:hAnsi="Times New Roman" w:cs="Times New Roman"/>
        </w:rPr>
      </w:pPr>
      <w:r w:rsidRPr="00DF64DA">
        <w:rPr>
          <w:rFonts w:ascii="Times New Roman" w:hAnsi="Times New Roman" w:cs="Times New Roman"/>
        </w:rPr>
        <w:t xml:space="preserve">4. Основы стандартизации, метрологии, сертификации и менеджмента качества: </w:t>
      </w:r>
      <w:proofErr w:type="gramStart"/>
      <w:r w:rsidRPr="00DF64DA">
        <w:rPr>
          <w:rFonts w:ascii="Times New Roman" w:hAnsi="Times New Roman" w:cs="Times New Roman"/>
        </w:rPr>
        <w:t>Уч-ебное</w:t>
      </w:r>
      <w:proofErr w:type="gramEnd"/>
      <w:r w:rsidRPr="00DF64DA">
        <w:rPr>
          <w:rFonts w:ascii="Times New Roman" w:hAnsi="Times New Roman" w:cs="Times New Roman"/>
        </w:rPr>
        <w:t xml:space="preserve"> пособие. Под ред. и – Алматы: </w:t>
      </w:r>
      <w:proofErr w:type="gramStart"/>
      <w:r w:rsidRPr="00DF64DA">
        <w:rPr>
          <w:rFonts w:ascii="Times New Roman" w:hAnsi="Times New Roman" w:cs="Times New Roman"/>
        </w:rPr>
        <w:t>Казахстанская</w:t>
      </w:r>
      <w:proofErr w:type="gramEnd"/>
      <w:r w:rsidRPr="00DF64DA">
        <w:rPr>
          <w:rFonts w:ascii="Times New Roman" w:hAnsi="Times New Roman" w:cs="Times New Roman"/>
        </w:rPr>
        <w:t xml:space="preserve"> ассоцияция маркетинга, 2003, 564 с.</w:t>
      </w:r>
    </w:p>
    <w:p w:rsidR="00DF64DA" w:rsidRDefault="00DF64DA" w:rsidP="00DF64DA">
      <w:pPr>
        <w:tabs>
          <w:tab w:val="left" w:pos="3660"/>
        </w:tabs>
        <w:spacing w:after="0" w:line="240" w:lineRule="auto"/>
        <w:rPr>
          <w:rFonts w:ascii="Times New Roman" w:hAnsi="Times New Roman" w:cs="Times New Roman"/>
        </w:rPr>
      </w:pPr>
      <w:r w:rsidRPr="00DF64DA">
        <w:rPr>
          <w:rFonts w:ascii="Times New Roman" w:hAnsi="Times New Roman" w:cs="Times New Roman"/>
        </w:rPr>
        <w:t>5.Шклярова Е.И., Стандартизация и сертификация.- 1, Москва: Альтаир МГАВТ</w:t>
      </w:r>
    </w:p>
    <w:p w:rsidR="00C24CD6" w:rsidRDefault="00C24CD6" w:rsidP="00DF64DA">
      <w:pPr>
        <w:tabs>
          <w:tab w:val="left" w:pos="3660"/>
        </w:tabs>
        <w:spacing w:after="0" w:line="240" w:lineRule="auto"/>
        <w:rPr>
          <w:rFonts w:ascii="Times New Roman" w:hAnsi="Times New Roman" w:cs="Times New Roman"/>
        </w:rPr>
      </w:pPr>
    </w:p>
    <w:p w:rsidR="00C24CD6" w:rsidRDefault="00C24CD6" w:rsidP="00DF64DA">
      <w:pPr>
        <w:tabs>
          <w:tab w:val="left" w:pos="3660"/>
        </w:tabs>
        <w:spacing w:after="0" w:line="240" w:lineRule="auto"/>
        <w:rPr>
          <w:rFonts w:ascii="Times New Roman" w:hAnsi="Times New Roman" w:cs="Times New Roman"/>
        </w:rPr>
      </w:pPr>
    </w:p>
    <w:p w:rsidR="00C24CD6" w:rsidRDefault="00C24CD6" w:rsidP="00DF64DA">
      <w:pPr>
        <w:tabs>
          <w:tab w:val="left" w:pos="3660"/>
        </w:tabs>
        <w:spacing w:after="0" w:line="240" w:lineRule="auto"/>
        <w:rPr>
          <w:rFonts w:ascii="Times New Roman" w:hAnsi="Times New Roman" w:cs="Times New Roman"/>
        </w:rPr>
      </w:pPr>
    </w:p>
    <w:p w:rsidR="00C24CD6" w:rsidRDefault="00C24CD6" w:rsidP="00DF64DA">
      <w:pPr>
        <w:tabs>
          <w:tab w:val="left" w:pos="3660"/>
        </w:tabs>
        <w:spacing w:after="0" w:line="240" w:lineRule="auto"/>
        <w:rPr>
          <w:rFonts w:ascii="Times New Roman" w:hAnsi="Times New Roman" w:cs="Times New Roman"/>
        </w:rPr>
      </w:pPr>
    </w:p>
    <w:p w:rsidR="00C24CD6" w:rsidRDefault="00C24CD6" w:rsidP="00DF64DA">
      <w:pPr>
        <w:tabs>
          <w:tab w:val="left" w:pos="3660"/>
        </w:tabs>
        <w:spacing w:after="0" w:line="240" w:lineRule="auto"/>
        <w:rPr>
          <w:rFonts w:ascii="Times New Roman" w:hAnsi="Times New Roman" w:cs="Times New Roman"/>
        </w:rPr>
      </w:pPr>
    </w:p>
    <w:p w:rsidR="00C24CD6" w:rsidRDefault="00C24CD6" w:rsidP="00DF64DA">
      <w:pPr>
        <w:tabs>
          <w:tab w:val="left" w:pos="3660"/>
        </w:tabs>
        <w:spacing w:after="0" w:line="240" w:lineRule="auto"/>
        <w:rPr>
          <w:rFonts w:ascii="Times New Roman" w:hAnsi="Times New Roman" w:cs="Times New Roman"/>
        </w:rPr>
      </w:pPr>
    </w:p>
    <w:p w:rsidR="00C24CD6" w:rsidRDefault="00C24CD6" w:rsidP="00DF64DA">
      <w:pPr>
        <w:tabs>
          <w:tab w:val="left" w:pos="3660"/>
        </w:tabs>
        <w:spacing w:after="0" w:line="240" w:lineRule="auto"/>
        <w:rPr>
          <w:rFonts w:ascii="Times New Roman" w:hAnsi="Times New Roman" w:cs="Times New Roman"/>
        </w:rPr>
      </w:pPr>
    </w:p>
    <w:p w:rsidR="00C24CD6" w:rsidRDefault="00C24CD6" w:rsidP="00DF64DA">
      <w:pPr>
        <w:tabs>
          <w:tab w:val="left" w:pos="3660"/>
        </w:tabs>
        <w:spacing w:after="0" w:line="240" w:lineRule="auto"/>
        <w:rPr>
          <w:rFonts w:ascii="Times New Roman" w:hAnsi="Times New Roman" w:cs="Times New Roman"/>
          <w:b/>
          <w:sz w:val="24"/>
          <w:szCs w:val="24"/>
        </w:rPr>
      </w:pPr>
      <w:r>
        <w:rPr>
          <w:rFonts w:ascii="Times New Roman" w:hAnsi="Times New Roman" w:cs="Times New Roman"/>
          <w:b/>
          <w:sz w:val="24"/>
          <w:szCs w:val="24"/>
        </w:rPr>
        <w:t xml:space="preserve">         </w:t>
      </w:r>
      <w:r w:rsidRPr="00C24CD6">
        <w:rPr>
          <w:rFonts w:ascii="Times New Roman" w:hAnsi="Times New Roman" w:cs="Times New Roman"/>
          <w:b/>
          <w:sz w:val="24"/>
          <w:szCs w:val="24"/>
        </w:rPr>
        <w:t xml:space="preserve">Лекция:       </w:t>
      </w:r>
      <w:r>
        <w:rPr>
          <w:rFonts w:ascii="Times New Roman" w:hAnsi="Times New Roman" w:cs="Times New Roman"/>
          <w:b/>
          <w:sz w:val="24"/>
          <w:szCs w:val="24"/>
        </w:rPr>
        <w:t xml:space="preserve">       </w:t>
      </w:r>
      <w:r w:rsidRPr="00C24CD6">
        <w:rPr>
          <w:rFonts w:ascii="Times New Roman" w:hAnsi="Times New Roman" w:cs="Times New Roman"/>
          <w:b/>
          <w:sz w:val="24"/>
          <w:szCs w:val="24"/>
        </w:rPr>
        <w:t xml:space="preserve">       Государственная метрологическая служба в РК  </w:t>
      </w:r>
    </w:p>
    <w:p w:rsidR="00C24CD6" w:rsidRDefault="00C24CD6" w:rsidP="00DF64DA">
      <w:pPr>
        <w:tabs>
          <w:tab w:val="left" w:pos="3660"/>
        </w:tabs>
        <w:spacing w:after="0" w:line="240" w:lineRule="auto"/>
        <w:rPr>
          <w:rFonts w:ascii="Times New Roman" w:hAnsi="Times New Roman" w:cs="Times New Roman"/>
          <w:b/>
          <w:sz w:val="24"/>
          <w:szCs w:val="24"/>
        </w:rPr>
      </w:pPr>
    </w:p>
    <w:p w:rsidR="00C24CD6" w:rsidRDefault="00C24CD6" w:rsidP="00DF64DA">
      <w:pPr>
        <w:tabs>
          <w:tab w:val="left" w:pos="3660"/>
        </w:tabs>
        <w:spacing w:after="0" w:line="240" w:lineRule="auto"/>
        <w:rPr>
          <w:rFonts w:ascii="Times New Roman" w:hAnsi="Times New Roman" w:cs="Times New Roman"/>
          <w:b/>
          <w:sz w:val="24"/>
          <w:szCs w:val="24"/>
        </w:rPr>
      </w:pPr>
      <w:r>
        <w:rPr>
          <w:rFonts w:ascii="Times New Roman" w:hAnsi="Times New Roman" w:cs="Times New Roman"/>
          <w:b/>
          <w:sz w:val="24"/>
          <w:szCs w:val="24"/>
        </w:rPr>
        <w:t>План:</w:t>
      </w:r>
    </w:p>
    <w:p w:rsidR="00481FE8" w:rsidRPr="00481FE8" w:rsidRDefault="00481FE8" w:rsidP="00481FE8">
      <w:pPr>
        <w:tabs>
          <w:tab w:val="left" w:pos="3660"/>
        </w:tabs>
        <w:spacing w:after="0" w:line="240" w:lineRule="auto"/>
        <w:jc w:val="both"/>
        <w:rPr>
          <w:rFonts w:ascii="Times New Roman" w:hAnsi="Times New Roman" w:cs="Times New Roman"/>
          <w:sz w:val="24"/>
          <w:szCs w:val="24"/>
        </w:rPr>
      </w:pPr>
      <w:r w:rsidRPr="00481FE8">
        <w:rPr>
          <w:rFonts w:ascii="Times New Roman" w:hAnsi="Times New Roman" w:cs="Times New Roman"/>
          <w:sz w:val="24"/>
          <w:szCs w:val="24"/>
        </w:rPr>
        <w:t xml:space="preserve">1.Государственная метрологическая служба в РК  </w:t>
      </w:r>
    </w:p>
    <w:p w:rsidR="00481FE8" w:rsidRDefault="00C24CD6" w:rsidP="00481FE8">
      <w:pPr>
        <w:tabs>
          <w:tab w:val="left" w:pos="3660"/>
        </w:tabs>
        <w:spacing w:after="0" w:line="240" w:lineRule="auto"/>
        <w:rPr>
          <w:rFonts w:ascii="Times New Roman" w:hAnsi="Times New Roman" w:cs="Times New Roman"/>
          <w:sz w:val="24"/>
          <w:szCs w:val="24"/>
        </w:rPr>
      </w:pPr>
      <w:r w:rsidRPr="001B2E7E">
        <w:rPr>
          <w:rFonts w:ascii="Times New Roman" w:hAnsi="Times New Roman" w:cs="Times New Roman"/>
          <w:sz w:val="24"/>
          <w:szCs w:val="24"/>
        </w:rPr>
        <w:t>2</w:t>
      </w:r>
      <w:r w:rsidR="00481FE8">
        <w:rPr>
          <w:rFonts w:ascii="Times New Roman" w:hAnsi="Times New Roman" w:cs="Times New Roman"/>
          <w:sz w:val="24"/>
          <w:szCs w:val="24"/>
        </w:rPr>
        <w:t>.</w:t>
      </w:r>
    </w:p>
    <w:p w:rsidR="00C24CD6" w:rsidRPr="00481FE8" w:rsidRDefault="00481FE8" w:rsidP="00481FE8">
      <w:pPr>
        <w:tabs>
          <w:tab w:val="left" w:pos="3660"/>
        </w:tabs>
        <w:spacing w:after="0" w:line="240" w:lineRule="auto"/>
        <w:rPr>
          <w:rFonts w:ascii="Times New Roman" w:hAnsi="Times New Roman" w:cs="Times New Roman"/>
          <w:sz w:val="24"/>
          <w:szCs w:val="24"/>
        </w:rPr>
      </w:pPr>
      <w:r>
        <w:rPr>
          <w:rFonts w:ascii="Times New Roman" w:hAnsi="Times New Roman" w:cs="Times New Roman"/>
          <w:sz w:val="24"/>
          <w:szCs w:val="24"/>
        </w:rPr>
        <w:t xml:space="preserve">3. </w:t>
      </w:r>
      <w:r w:rsidR="00C24CD6" w:rsidRPr="00481FE8">
        <w:rPr>
          <w:rFonts w:ascii="Times New Roman" w:hAnsi="Times New Roman" w:cs="Times New Roman"/>
          <w:sz w:val="24"/>
          <w:szCs w:val="24"/>
        </w:rPr>
        <w:t xml:space="preserve">    </w:t>
      </w:r>
    </w:p>
    <w:p w:rsidR="00C24CD6" w:rsidRDefault="00C24CD6" w:rsidP="00DF64DA">
      <w:pPr>
        <w:tabs>
          <w:tab w:val="left" w:pos="3660"/>
        </w:tabs>
        <w:spacing w:after="0" w:line="240" w:lineRule="auto"/>
        <w:rPr>
          <w:rFonts w:ascii="Times New Roman" w:hAnsi="Times New Roman" w:cs="Times New Roman"/>
          <w:b/>
          <w:sz w:val="24"/>
          <w:szCs w:val="24"/>
        </w:rPr>
      </w:pPr>
    </w:p>
    <w:p w:rsidR="001B2E7E" w:rsidRPr="001B2E7E" w:rsidRDefault="001B2E7E" w:rsidP="001B2E7E">
      <w:pPr>
        <w:tabs>
          <w:tab w:val="left" w:pos="3660"/>
        </w:tabs>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 xml:space="preserve">        </w:t>
      </w:r>
      <w:r w:rsidR="00481FE8">
        <w:rPr>
          <w:rFonts w:ascii="Times New Roman" w:hAnsi="Times New Roman" w:cs="Times New Roman"/>
          <w:b/>
          <w:sz w:val="24"/>
          <w:szCs w:val="24"/>
        </w:rPr>
        <w:t>1.</w:t>
      </w:r>
      <w:r>
        <w:rPr>
          <w:rFonts w:ascii="Times New Roman" w:hAnsi="Times New Roman" w:cs="Times New Roman"/>
          <w:b/>
          <w:sz w:val="24"/>
          <w:szCs w:val="24"/>
        </w:rPr>
        <w:t xml:space="preserve"> </w:t>
      </w:r>
      <w:r w:rsidRPr="001B2E7E">
        <w:rPr>
          <w:rFonts w:ascii="Times New Roman" w:hAnsi="Times New Roman" w:cs="Times New Roman"/>
          <w:b/>
          <w:sz w:val="24"/>
          <w:szCs w:val="24"/>
        </w:rPr>
        <w:t xml:space="preserve">Государственная метрологическая служба в РК  </w:t>
      </w:r>
    </w:p>
    <w:p w:rsidR="00481FE8" w:rsidRPr="004E7A1E" w:rsidRDefault="001B2E7E" w:rsidP="001B2E7E">
      <w:pPr>
        <w:tabs>
          <w:tab w:val="left" w:pos="3660"/>
        </w:tabs>
        <w:spacing w:after="0" w:line="240" w:lineRule="auto"/>
        <w:ind w:firstLine="567"/>
        <w:jc w:val="both"/>
        <w:rPr>
          <w:rFonts w:ascii="Times New Roman" w:hAnsi="Times New Roman" w:cs="Times New Roman"/>
          <w:sz w:val="24"/>
          <w:szCs w:val="24"/>
          <w:shd w:val="clear" w:color="auto" w:fill="FFFFEE"/>
        </w:rPr>
      </w:pPr>
      <w:r w:rsidRPr="004E7A1E">
        <w:rPr>
          <w:rFonts w:ascii="Times New Roman" w:hAnsi="Times New Roman" w:cs="Times New Roman"/>
          <w:sz w:val="24"/>
          <w:szCs w:val="24"/>
          <w:shd w:val="clear" w:color="auto" w:fill="FFFFEE"/>
        </w:rPr>
        <w:t xml:space="preserve">Метрологическая служба Республики Казахстан состоит </w:t>
      </w:r>
      <w:proofErr w:type="gramStart"/>
      <w:r w:rsidRPr="004E7A1E">
        <w:rPr>
          <w:rFonts w:ascii="Times New Roman" w:hAnsi="Times New Roman" w:cs="Times New Roman"/>
          <w:sz w:val="24"/>
          <w:szCs w:val="24"/>
          <w:shd w:val="clear" w:color="auto" w:fill="FFFFEE"/>
        </w:rPr>
        <w:t>из</w:t>
      </w:r>
      <w:proofErr w:type="gramEnd"/>
      <w:r w:rsidRPr="004E7A1E">
        <w:rPr>
          <w:rFonts w:ascii="Times New Roman" w:hAnsi="Times New Roman" w:cs="Times New Roman"/>
          <w:sz w:val="24"/>
          <w:szCs w:val="24"/>
          <w:shd w:val="clear" w:color="auto" w:fill="FFFFEE"/>
        </w:rPr>
        <w:t>:·</w:t>
      </w:r>
    </w:p>
    <w:p w:rsidR="00481FE8" w:rsidRPr="004E7A1E" w:rsidRDefault="001B2E7E" w:rsidP="00481FE8">
      <w:pPr>
        <w:tabs>
          <w:tab w:val="left" w:pos="3660"/>
        </w:tabs>
        <w:spacing w:after="0" w:line="240" w:lineRule="auto"/>
        <w:jc w:val="both"/>
        <w:rPr>
          <w:rFonts w:ascii="Times New Roman" w:hAnsi="Times New Roman" w:cs="Times New Roman"/>
          <w:sz w:val="24"/>
          <w:szCs w:val="24"/>
          <w:shd w:val="clear" w:color="auto" w:fill="FFFFEE"/>
        </w:rPr>
      </w:pPr>
      <w:r w:rsidRPr="004E7A1E">
        <w:rPr>
          <w:rFonts w:ascii="Times New Roman" w:hAnsi="Times New Roman" w:cs="Times New Roman"/>
          <w:sz w:val="24"/>
          <w:szCs w:val="24"/>
          <w:shd w:val="clear" w:color="auto" w:fill="FFFFEE"/>
        </w:rPr>
        <w:t>государственной метрологической службы;·</w:t>
      </w:r>
    </w:p>
    <w:p w:rsidR="00481FE8" w:rsidRPr="004E7A1E" w:rsidRDefault="001B2E7E" w:rsidP="00481FE8">
      <w:pPr>
        <w:tabs>
          <w:tab w:val="left" w:pos="3660"/>
        </w:tabs>
        <w:spacing w:after="0" w:line="240" w:lineRule="auto"/>
        <w:jc w:val="both"/>
        <w:rPr>
          <w:rFonts w:ascii="Times New Roman" w:hAnsi="Times New Roman" w:cs="Times New Roman"/>
          <w:sz w:val="24"/>
          <w:szCs w:val="24"/>
          <w:shd w:val="clear" w:color="auto" w:fill="FFFFEE"/>
        </w:rPr>
      </w:pPr>
      <w:r w:rsidRPr="004E7A1E">
        <w:rPr>
          <w:rFonts w:ascii="Times New Roman" w:hAnsi="Times New Roman" w:cs="Times New Roman"/>
          <w:sz w:val="24"/>
          <w:szCs w:val="24"/>
          <w:shd w:val="clear" w:color="auto" w:fill="FFFFEE"/>
        </w:rPr>
        <w:t xml:space="preserve">государственных служб времени и частоты; </w:t>
      </w:r>
    </w:p>
    <w:p w:rsidR="00481FE8" w:rsidRPr="004E7A1E" w:rsidRDefault="001B2E7E" w:rsidP="00481FE8">
      <w:pPr>
        <w:tabs>
          <w:tab w:val="left" w:pos="3660"/>
        </w:tabs>
        <w:spacing w:after="0" w:line="240" w:lineRule="auto"/>
        <w:jc w:val="both"/>
        <w:rPr>
          <w:rFonts w:ascii="Times New Roman" w:hAnsi="Times New Roman" w:cs="Times New Roman"/>
          <w:sz w:val="24"/>
          <w:szCs w:val="24"/>
          <w:shd w:val="clear" w:color="auto" w:fill="FFFFEE"/>
        </w:rPr>
      </w:pPr>
      <w:r w:rsidRPr="004E7A1E">
        <w:rPr>
          <w:rFonts w:ascii="Times New Roman" w:hAnsi="Times New Roman" w:cs="Times New Roman"/>
          <w:sz w:val="24"/>
          <w:szCs w:val="24"/>
          <w:shd w:val="clear" w:color="auto" w:fill="FFFFEE"/>
        </w:rPr>
        <w:t xml:space="preserve">стандартных образцов состава и свойств веществ и материалов; </w:t>
      </w:r>
    </w:p>
    <w:p w:rsidR="00481FE8" w:rsidRPr="004E7A1E" w:rsidRDefault="001B2E7E" w:rsidP="00481FE8">
      <w:pPr>
        <w:tabs>
          <w:tab w:val="left" w:pos="3660"/>
        </w:tabs>
        <w:spacing w:after="0" w:line="240" w:lineRule="auto"/>
        <w:jc w:val="both"/>
        <w:rPr>
          <w:rFonts w:ascii="Times New Roman" w:hAnsi="Times New Roman" w:cs="Times New Roman"/>
          <w:sz w:val="24"/>
          <w:szCs w:val="24"/>
          <w:shd w:val="clear" w:color="auto" w:fill="FFFFEE"/>
        </w:rPr>
      </w:pPr>
      <w:r w:rsidRPr="004E7A1E">
        <w:rPr>
          <w:rFonts w:ascii="Times New Roman" w:hAnsi="Times New Roman" w:cs="Times New Roman"/>
          <w:sz w:val="24"/>
          <w:szCs w:val="24"/>
          <w:shd w:val="clear" w:color="auto" w:fill="FFFFEE"/>
        </w:rPr>
        <w:t>стандартных справочных данных о физических константах и свойствах веществ и материалов;· метрологических служб органов управления, физических и юридических лиц.</w:t>
      </w:r>
      <w:r w:rsidR="00481FE8" w:rsidRPr="004E7A1E">
        <w:rPr>
          <w:rFonts w:ascii="Times New Roman" w:hAnsi="Times New Roman" w:cs="Times New Roman"/>
          <w:sz w:val="24"/>
          <w:szCs w:val="24"/>
          <w:shd w:val="clear" w:color="auto" w:fill="FFFFEE"/>
        </w:rPr>
        <w:t xml:space="preserve"> </w:t>
      </w:r>
    </w:p>
    <w:p w:rsidR="00481FE8" w:rsidRPr="004E7A1E" w:rsidRDefault="001B2E7E" w:rsidP="00481FE8">
      <w:pPr>
        <w:tabs>
          <w:tab w:val="left" w:pos="3660"/>
        </w:tabs>
        <w:spacing w:after="0" w:line="240" w:lineRule="auto"/>
        <w:ind w:firstLine="567"/>
        <w:jc w:val="both"/>
        <w:rPr>
          <w:rFonts w:ascii="Times New Roman" w:hAnsi="Times New Roman" w:cs="Times New Roman"/>
          <w:sz w:val="24"/>
          <w:szCs w:val="24"/>
          <w:shd w:val="clear" w:color="auto" w:fill="FFFFEE"/>
        </w:rPr>
      </w:pPr>
      <w:r w:rsidRPr="004E7A1E">
        <w:rPr>
          <w:rFonts w:ascii="Times New Roman" w:hAnsi="Times New Roman" w:cs="Times New Roman"/>
          <w:sz w:val="24"/>
          <w:szCs w:val="24"/>
          <w:shd w:val="clear" w:color="auto" w:fill="FFFFEE"/>
        </w:rPr>
        <w:t xml:space="preserve">Метрологическая служба является важным звеном государственного управления и решает следующие задачи:· </w:t>
      </w:r>
    </w:p>
    <w:p w:rsidR="00481FE8" w:rsidRPr="004E7A1E" w:rsidRDefault="001B2E7E" w:rsidP="00481FE8">
      <w:pPr>
        <w:tabs>
          <w:tab w:val="left" w:pos="3660"/>
        </w:tabs>
        <w:spacing w:after="0" w:line="240" w:lineRule="auto"/>
        <w:ind w:firstLine="567"/>
        <w:jc w:val="both"/>
        <w:rPr>
          <w:rFonts w:ascii="Times New Roman" w:hAnsi="Times New Roman" w:cs="Times New Roman"/>
          <w:sz w:val="24"/>
          <w:szCs w:val="24"/>
          <w:shd w:val="clear" w:color="auto" w:fill="FFFFEE"/>
        </w:rPr>
      </w:pPr>
      <w:r w:rsidRPr="004E7A1E">
        <w:rPr>
          <w:rFonts w:ascii="Times New Roman" w:hAnsi="Times New Roman" w:cs="Times New Roman"/>
          <w:sz w:val="24"/>
          <w:szCs w:val="24"/>
          <w:shd w:val="clear" w:color="auto" w:fill="FFFFEE"/>
        </w:rPr>
        <w:t xml:space="preserve">осуществление комплекса мероприятий по метрологическому обеспечению деятельности хозяйствующих субъектов;· </w:t>
      </w:r>
    </w:p>
    <w:p w:rsidR="00481FE8" w:rsidRPr="004E7A1E" w:rsidRDefault="001B2E7E" w:rsidP="00481FE8">
      <w:pPr>
        <w:tabs>
          <w:tab w:val="left" w:pos="3660"/>
        </w:tabs>
        <w:spacing w:after="0" w:line="240" w:lineRule="auto"/>
        <w:ind w:firstLine="567"/>
        <w:jc w:val="both"/>
        <w:rPr>
          <w:rFonts w:ascii="Times New Roman" w:hAnsi="Times New Roman" w:cs="Times New Roman"/>
          <w:sz w:val="24"/>
          <w:szCs w:val="24"/>
          <w:shd w:val="clear" w:color="auto" w:fill="FFFFEE"/>
        </w:rPr>
      </w:pPr>
      <w:r w:rsidRPr="004E7A1E">
        <w:rPr>
          <w:rFonts w:ascii="Times New Roman" w:hAnsi="Times New Roman" w:cs="Times New Roman"/>
          <w:sz w:val="24"/>
          <w:szCs w:val="24"/>
          <w:shd w:val="clear" w:color="auto" w:fill="FFFFEE"/>
        </w:rPr>
        <w:t xml:space="preserve">обеспечение единства и точности измерений;· </w:t>
      </w:r>
    </w:p>
    <w:p w:rsidR="00481FE8" w:rsidRPr="004E7A1E" w:rsidRDefault="001B2E7E" w:rsidP="00481FE8">
      <w:pPr>
        <w:tabs>
          <w:tab w:val="left" w:pos="3660"/>
        </w:tabs>
        <w:spacing w:after="0" w:line="240" w:lineRule="auto"/>
        <w:ind w:firstLine="567"/>
        <w:jc w:val="both"/>
        <w:rPr>
          <w:rFonts w:ascii="Times New Roman" w:hAnsi="Times New Roman" w:cs="Times New Roman"/>
          <w:sz w:val="24"/>
          <w:szCs w:val="24"/>
          <w:shd w:val="clear" w:color="auto" w:fill="FFFFEE"/>
        </w:rPr>
      </w:pPr>
      <w:r w:rsidRPr="004E7A1E">
        <w:rPr>
          <w:rFonts w:ascii="Times New Roman" w:hAnsi="Times New Roman" w:cs="Times New Roman"/>
          <w:sz w:val="24"/>
          <w:szCs w:val="24"/>
          <w:shd w:val="clear" w:color="auto" w:fill="FFFFEE"/>
        </w:rPr>
        <w:t xml:space="preserve">обеспечение безопасности, качества и повышения конкурентоспособности отечественной продукции на мировом рынке;· </w:t>
      </w:r>
    </w:p>
    <w:p w:rsidR="00481FE8" w:rsidRPr="004E7A1E" w:rsidRDefault="001B2E7E" w:rsidP="00481FE8">
      <w:pPr>
        <w:tabs>
          <w:tab w:val="left" w:pos="3660"/>
        </w:tabs>
        <w:spacing w:after="0" w:line="240" w:lineRule="auto"/>
        <w:ind w:firstLine="567"/>
        <w:jc w:val="both"/>
        <w:rPr>
          <w:rFonts w:ascii="Times New Roman" w:hAnsi="Times New Roman" w:cs="Times New Roman"/>
          <w:sz w:val="24"/>
          <w:szCs w:val="24"/>
          <w:shd w:val="clear" w:color="auto" w:fill="FFFFEE"/>
        </w:rPr>
      </w:pPr>
      <w:r w:rsidRPr="004E7A1E">
        <w:rPr>
          <w:rFonts w:ascii="Times New Roman" w:hAnsi="Times New Roman" w:cs="Times New Roman"/>
          <w:sz w:val="24"/>
          <w:szCs w:val="24"/>
          <w:shd w:val="clear" w:color="auto" w:fill="FFFFEE"/>
        </w:rPr>
        <w:t xml:space="preserve">обеспечение достоверного учета всех видов материальных и энергетических ресурсов;· </w:t>
      </w:r>
    </w:p>
    <w:p w:rsidR="00481FE8" w:rsidRPr="004E7A1E" w:rsidRDefault="001B2E7E" w:rsidP="00481FE8">
      <w:pPr>
        <w:tabs>
          <w:tab w:val="left" w:pos="3660"/>
        </w:tabs>
        <w:spacing w:after="0" w:line="240" w:lineRule="auto"/>
        <w:ind w:firstLine="567"/>
        <w:jc w:val="both"/>
        <w:rPr>
          <w:rFonts w:ascii="Times New Roman" w:hAnsi="Times New Roman" w:cs="Times New Roman"/>
          <w:sz w:val="24"/>
          <w:szCs w:val="24"/>
          <w:shd w:val="clear" w:color="auto" w:fill="FFFFEE"/>
        </w:rPr>
      </w:pPr>
      <w:r w:rsidRPr="004E7A1E">
        <w:rPr>
          <w:rFonts w:ascii="Times New Roman" w:hAnsi="Times New Roman" w:cs="Times New Roman"/>
          <w:sz w:val="24"/>
          <w:szCs w:val="24"/>
          <w:shd w:val="clear" w:color="auto" w:fill="FFFFEE"/>
        </w:rPr>
        <w:t xml:space="preserve">защита интересов граждан и экономики Республики Казахстан от последствий недостоверных результатов измерений. </w:t>
      </w:r>
    </w:p>
    <w:p w:rsidR="00481FE8" w:rsidRPr="004E7A1E" w:rsidRDefault="001B2E7E" w:rsidP="00481FE8">
      <w:pPr>
        <w:tabs>
          <w:tab w:val="left" w:pos="3660"/>
        </w:tabs>
        <w:spacing w:after="0" w:line="240" w:lineRule="auto"/>
        <w:ind w:firstLine="567"/>
        <w:jc w:val="both"/>
        <w:rPr>
          <w:rFonts w:ascii="Times New Roman" w:hAnsi="Times New Roman" w:cs="Times New Roman"/>
          <w:sz w:val="24"/>
          <w:szCs w:val="24"/>
          <w:shd w:val="clear" w:color="auto" w:fill="FFFFEE"/>
        </w:rPr>
      </w:pPr>
      <w:r w:rsidRPr="004E7A1E">
        <w:rPr>
          <w:rFonts w:ascii="Times New Roman" w:hAnsi="Times New Roman" w:cs="Times New Roman"/>
          <w:sz w:val="24"/>
          <w:szCs w:val="24"/>
          <w:shd w:val="clear" w:color="auto" w:fill="FFFFEE"/>
        </w:rPr>
        <w:t xml:space="preserve">Государственную метрологическую службу возглавляет Госстандарт РК. </w:t>
      </w:r>
      <w:proofErr w:type="gramStart"/>
      <w:r w:rsidRPr="004E7A1E">
        <w:rPr>
          <w:rFonts w:ascii="Times New Roman" w:hAnsi="Times New Roman" w:cs="Times New Roman"/>
          <w:sz w:val="24"/>
          <w:szCs w:val="24"/>
          <w:shd w:val="clear" w:color="auto" w:fill="FFFFEE"/>
        </w:rPr>
        <w:t xml:space="preserve">В ее состав входят:· государственный научно-метрологический центр, который обеспечивает создание, совершенствование, хранение и применение государственных эталонов единиц величин, создание систем передачи размеров единиц величин, разработку нормативных документов на обеспечение единства измерений;· территориальные органы Госстандарта, которые выполняют на соответствующей территории задачи и функции по обеспечению единства измерений в пределах, определенных положениями об этих подразделениях. </w:t>
      </w:r>
      <w:proofErr w:type="gramEnd"/>
    </w:p>
    <w:p w:rsidR="00481FE8" w:rsidRPr="004E7A1E" w:rsidRDefault="001B2E7E" w:rsidP="00481FE8">
      <w:pPr>
        <w:tabs>
          <w:tab w:val="left" w:pos="3660"/>
        </w:tabs>
        <w:spacing w:after="0" w:line="240" w:lineRule="auto"/>
        <w:ind w:firstLine="567"/>
        <w:jc w:val="both"/>
        <w:rPr>
          <w:rFonts w:ascii="Times New Roman" w:hAnsi="Times New Roman" w:cs="Times New Roman"/>
          <w:sz w:val="24"/>
          <w:szCs w:val="24"/>
          <w:shd w:val="clear" w:color="auto" w:fill="FFFFEE"/>
        </w:rPr>
      </w:pPr>
      <w:r w:rsidRPr="004E7A1E">
        <w:rPr>
          <w:rFonts w:ascii="Times New Roman" w:hAnsi="Times New Roman" w:cs="Times New Roman"/>
          <w:sz w:val="24"/>
          <w:szCs w:val="24"/>
          <w:shd w:val="clear" w:color="auto" w:fill="FFFFEE"/>
        </w:rPr>
        <w:t xml:space="preserve">Госстандарт РК осуществляет следующие функции в области метрологии:· </w:t>
      </w:r>
    </w:p>
    <w:p w:rsidR="00481FE8" w:rsidRPr="004E7A1E" w:rsidRDefault="001B2E7E" w:rsidP="00481FE8">
      <w:pPr>
        <w:tabs>
          <w:tab w:val="left" w:pos="3660"/>
        </w:tabs>
        <w:spacing w:after="0" w:line="240" w:lineRule="auto"/>
        <w:jc w:val="both"/>
        <w:rPr>
          <w:rFonts w:ascii="Times New Roman" w:hAnsi="Times New Roman" w:cs="Times New Roman"/>
          <w:sz w:val="24"/>
          <w:szCs w:val="24"/>
          <w:shd w:val="clear" w:color="auto" w:fill="FFFFEE"/>
        </w:rPr>
      </w:pPr>
      <w:r w:rsidRPr="004E7A1E">
        <w:rPr>
          <w:rFonts w:ascii="Times New Roman" w:hAnsi="Times New Roman" w:cs="Times New Roman"/>
          <w:sz w:val="24"/>
          <w:szCs w:val="24"/>
          <w:shd w:val="clear" w:color="auto" w:fill="FFFFEE"/>
        </w:rPr>
        <w:t>формирует и реализует государственную политику по обеспечению единства измерений;</w:t>
      </w:r>
      <w:r w:rsidR="00481FE8" w:rsidRPr="004E7A1E">
        <w:rPr>
          <w:rFonts w:ascii="Times New Roman" w:hAnsi="Times New Roman" w:cs="Times New Roman"/>
          <w:sz w:val="24"/>
          <w:szCs w:val="24"/>
          <w:shd w:val="clear" w:color="auto" w:fill="FFFFEE"/>
        </w:rPr>
        <w:t xml:space="preserve"> </w:t>
      </w:r>
      <w:r w:rsidRPr="004E7A1E">
        <w:rPr>
          <w:rFonts w:ascii="Times New Roman" w:hAnsi="Times New Roman" w:cs="Times New Roman"/>
          <w:sz w:val="24"/>
          <w:szCs w:val="24"/>
          <w:shd w:val="clear" w:color="auto" w:fill="FFFFEE"/>
        </w:rPr>
        <w:t xml:space="preserve">осуществляет координацию деятельности метрологической службы РК;· </w:t>
      </w:r>
    </w:p>
    <w:p w:rsidR="00481FE8" w:rsidRPr="004E7A1E" w:rsidRDefault="001B2E7E" w:rsidP="00481FE8">
      <w:pPr>
        <w:tabs>
          <w:tab w:val="left" w:pos="3660"/>
        </w:tabs>
        <w:spacing w:after="0" w:line="240" w:lineRule="auto"/>
        <w:jc w:val="both"/>
        <w:rPr>
          <w:rFonts w:ascii="Times New Roman" w:hAnsi="Times New Roman" w:cs="Times New Roman"/>
          <w:sz w:val="24"/>
          <w:szCs w:val="24"/>
          <w:shd w:val="clear" w:color="auto" w:fill="FFFFEE"/>
        </w:rPr>
      </w:pPr>
      <w:r w:rsidRPr="004E7A1E">
        <w:rPr>
          <w:rFonts w:ascii="Times New Roman" w:hAnsi="Times New Roman" w:cs="Times New Roman"/>
          <w:sz w:val="24"/>
          <w:szCs w:val="24"/>
          <w:shd w:val="clear" w:color="auto" w:fill="FFFFEE"/>
        </w:rPr>
        <w:t xml:space="preserve">устанавливает единицы величин, допускаемые к применению;· </w:t>
      </w:r>
    </w:p>
    <w:p w:rsidR="00481FE8" w:rsidRPr="004E7A1E" w:rsidRDefault="001B2E7E" w:rsidP="00481FE8">
      <w:pPr>
        <w:tabs>
          <w:tab w:val="left" w:pos="3660"/>
        </w:tabs>
        <w:spacing w:after="0" w:line="240" w:lineRule="auto"/>
        <w:jc w:val="both"/>
        <w:rPr>
          <w:rFonts w:ascii="Times New Roman" w:hAnsi="Times New Roman" w:cs="Times New Roman"/>
          <w:sz w:val="24"/>
          <w:szCs w:val="24"/>
          <w:shd w:val="clear" w:color="auto" w:fill="FFFFEE"/>
        </w:rPr>
      </w:pPr>
      <w:r w:rsidRPr="004E7A1E">
        <w:rPr>
          <w:rFonts w:ascii="Times New Roman" w:hAnsi="Times New Roman" w:cs="Times New Roman"/>
          <w:sz w:val="24"/>
          <w:szCs w:val="24"/>
          <w:shd w:val="clear" w:color="auto" w:fill="FFFFEE"/>
        </w:rPr>
        <w:t xml:space="preserve">организует проведение фундаментальных исследований в области метрологии;· </w:t>
      </w:r>
    </w:p>
    <w:p w:rsidR="00481FE8" w:rsidRPr="004E7A1E" w:rsidRDefault="001B2E7E" w:rsidP="00481FE8">
      <w:pPr>
        <w:tabs>
          <w:tab w:val="left" w:pos="3660"/>
        </w:tabs>
        <w:spacing w:after="0" w:line="240" w:lineRule="auto"/>
        <w:jc w:val="both"/>
        <w:rPr>
          <w:rFonts w:ascii="Times New Roman" w:hAnsi="Times New Roman" w:cs="Times New Roman"/>
          <w:sz w:val="24"/>
          <w:szCs w:val="24"/>
          <w:shd w:val="clear" w:color="auto" w:fill="FFFFEE"/>
        </w:rPr>
      </w:pPr>
      <w:r w:rsidRPr="004E7A1E">
        <w:rPr>
          <w:rFonts w:ascii="Times New Roman" w:hAnsi="Times New Roman" w:cs="Times New Roman"/>
          <w:sz w:val="24"/>
          <w:szCs w:val="24"/>
          <w:shd w:val="clear" w:color="auto" w:fill="FFFFEE"/>
        </w:rPr>
        <w:t xml:space="preserve">устанавливает правила создания, утверждения, хранения и применения государственных эталонов единиц величин, совершенствует эталонную базу единиц величин РК;· </w:t>
      </w:r>
    </w:p>
    <w:p w:rsidR="00481FE8" w:rsidRPr="004E7A1E" w:rsidRDefault="001B2E7E" w:rsidP="00481FE8">
      <w:pPr>
        <w:tabs>
          <w:tab w:val="left" w:pos="3660"/>
        </w:tabs>
        <w:spacing w:after="0" w:line="240" w:lineRule="auto"/>
        <w:jc w:val="both"/>
        <w:rPr>
          <w:rFonts w:ascii="Times New Roman" w:hAnsi="Times New Roman" w:cs="Times New Roman"/>
          <w:sz w:val="24"/>
          <w:szCs w:val="24"/>
          <w:shd w:val="clear" w:color="auto" w:fill="FFFFEE"/>
        </w:rPr>
      </w:pPr>
      <w:r w:rsidRPr="004E7A1E">
        <w:rPr>
          <w:rFonts w:ascii="Times New Roman" w:hAnsi="Times New Roman" w:cs="Times New Roman"/>
          <w:sz w:val="24"/>
          <w:szCs w:val="24"/>
          <w:shd w:val="clear" w:color="auto" w:fill="FFFFEE"/>
        </w:rPr>
        <w:t xml:space="preserve">определяет порядок разработки и утверждения нормативных документов по обеспечению единства измерений;· </w:t>
      </w:r>
    </w:p>
    <w:p w:rsidR="00481FE8" w:rsidRPr="004E7A1E" w:rsidRDefault="001B2E7E" w:rsidP="00481FE8">
      <w:pPr>
        <w:tabs>
          <w:tab w:val="left" w:pos="3660"/>
        </w:tabs>
        <w:spacing w:after="0" w:line="240" w:lineRule="auto"/>
        <w:jc w:val="both"/>
        <w:rPr>
          <w:rFonts w:ascii="Times New Roman" w:hAnsi="Times New Roman" w:cs="Times New Roman"/>
          <w:sz w:val="24"/>
          <w:szCs w:val="24"/>
          <w:shd w:val="clear" w:color="auto" w:fill="FFFFEE"/>
        </w:rPr>
      </w:pPr>
      <w:r w:rsidRPr="004E7A1E">
        <w:rPr>
          <w:rFonts w:ascii="Times New Roman" w:hAnsi="Times New Roman" w:cs="Times New Roman"/>
          <w:sz w:val="24"/>
          <w:szCs w:val="24"/>
          <w:shd w:val="clear" w:color="auto" w:fill="FFFFEE"/>
        </w:rPr>
        <w:t xml:space="preserve">определяет общие метрологические требования к средствам, методам и результатам измерений;· определяет порядок применения, производства и ремонта средств измерений;· </w:t>
      </w:r>
    </w:p>
    <w:p w:rsidR="00481FE8" w:rsidRPr="004E7A1E" w:rsidRDefault="001B2E7E" w:rsidP="00481FE8">
      <w:pPr>
        <w:tabs>
          <w:tab w:val="left" w:pos="3660"/>
        </w:tabs>
        <w:spacing w:after="0" w:line="240" w:lineRule="auto"/>
        <w:jc w:val="both"/>
        <w:rPr>
          <w:rFonts w:ascii="Times New Roman" w:hAnsi="Times New Roman" w:cs="Times New Roman"/>
          <w:sz w:val="24"/>
          <w:szCs w:val="24"/>
          <w:shd w:val="clear" w:color="auto" w:fill="FFFFEE"/>
        </w:rPr>
      </w:pPr>
      <w:r w:rsidRPr="004E7A1E">
        <w:rPr>
          <w:rFonts w:ascii="Times New Roman" w:hAnsi="Times New Roman" w:cs="Times New Roman"/>
          <w:sz w:val="24"/>
          <w:szCs w:val="24"/>
          <w:shd w:val="clear" w:color="auto" w:fill="FFFFEE"/>
        </w:rPr>
        <w:t xml:space="preserve">ведет реестр государственной системы обеспечения единства измерений;· организует и проводит государственный метрологический надзор;· </w:t>
      </w:r>
    </w:p>
    <w:p w:rsidR="003E4343" w:rsidRPr="004E7A1E" w:rsidRDefault="001B2E7E" w:rsidP="00481FE8">
      <w:pPr>
        <w:tabs>
          <w:tab w:val="left" w:pos="3660"/>
        </w:tabs>
        <w:spacing w:after="0" w:line="240" w:lineRule="auto"/>
        <w:jc w:val="both"/>
        <w:rPr>
          <w:rFonts w:ascii="Times New Roman" w:hAnsi="Times New Roman" w:cs="Times New Roman"/>
          <w:sz w:val="24"/>
          <w:szCs w:val="24"/>
          <w:shd w:val="clear" w:color="auto" w:fill="FFFFEE"/>
        </w:rPr>
      </w:pPr>
      <w:r w:rsidRPr="004E7A1E">
        <w:rPr>
          <w:rFonts w:ascii="Times New Roman" w:hAnsi="Times New Roman" w:cs="Times New Roman"/>
          <w:sz w:val="24"/>
          <w:szCs w:val="24"/>
          <w:shd w:val="clear" w:color="auto" w:fill="FFFFEE"/>
        </w:rPr>
        <w:t>представляет Республику Казахстан в международных и региональных организациях по метрологии;· организует профессиональную подготовку и переподготовку кадров в области обеспечения единства измерений.</w:t>
      </w:r>
    </w:p>
    <w:p w:rsidR="003E4343" w:rsidRPr="004E7A1E" w:rsidRDefault="001B2E7E" w:rsidP="003E4343">
      <w:pPr>
        <w:tabs>
          <w:tab w:val="left" w:pos="3660"/>
        </w:tabs>
        <w:spacing w:after="0" w:line="240" w:lineRule="auto"/>
        <w:ind w:firstLine="567"/>
        <w:jc w:val="both"/>
        <w:rPr>
          <w:rFonts w:ascii="Times New Roman" w:hAnsi="Times New Roman" w:cs="Times New Roman"/>
          <w:sz w:val="24"/>
          <w:szCs w:val="24"/>
          <w:shd w:val="clear" w:color="auto" w:fill="FFFFEE"/>
        </w:rPr>
      </w:pPr>
      <w:r w:rsidRPr="004E7A1E">
        <w:rPr>
          <w:rFonts w:ascii="Times New Roman" w:hAnsi="Times New Roman" w:cs="Times New Roman"/>
          <w:sz w:val="24"/>
          <w:szCs w:val="24"/>
          <w:shd w:val="clear" w:color="auto" w:fill="FFFFEE"/>
        </w:rPr>
        <w:t xml:space="preserve">В соответствии с задачами основной круг обязанностей метрологических служб юридических лиц включает: </w:t>
      </w:r>
    </w:p>
    <w:p w:rsidR="003E4343" w:rsidRPr="004E7A1E" w:rsidRDefault="001B2E7E" w:rsidP="003E4343">
      <w:pPr>
        <w:pStyle w:val="a5"/>
        <w:numPr>
          <w:ilvl w:val="0"/>
          <w:numId w:val="7"/>
        </w:numPr>
        <w:tabs>
          <w:tab w:val="left" w:pos="993"/>
        </w:tabs>
        <w:spacing w:after="0" w:line="240" w:lineRule="auto"/>
        <w:ind w:left="0" w:firstLine="567"/>
        <w:jc w:val="both"/>
        <w:rPr>
          <w:rFonts w:ascii="Times New Roman" w:hAnsi="Times New Roman" w:cs="Times New Roman"/>
          <w:sz w:val="24"/>
          <w:szCs w:val="24"/>
          <w:shd w:val="clear" w:color="auto" w:fill="FFFFEE"/>
        </w:rPr>
      </w:pPr>
      <w:r w:rsidRPr="004E7A1E">
        <w:rPr>
          <w:rFonts w:ascii="Times New Roman" w:hAnsi="Times New Roman" w:cs="Times New Roman"/>
          <w:sz w:val="24"/>
          <w:szCs w:val="24"/>
          <w:shd w:val="clear" w:color="auto" w:fill="FFFFEE"/>
        </w:rPr>
        <w:t xml:space="preserve">проведение систематического анализа состояния измерений, контроля и испытаний на всех стадиях разработки, производства и эксплуатации отдельных видов продукции; </w:t>
      </w:r>
    </w:p>
    <w:p w:rsidR="003E4343" w:rsidRPr="004E7A1E" w:rsidRDefault="001B2E7E" w:rsidP="003E4343">
      <w:pPr>
        <w:pStyle w:val="a5"/>
        <w:numPr>
          <w:ilvl w:val="0"/>
          <w:numId w:val="7"/>
        </w:numPr>
        <w:tabs>
          <w:tab w:val="left" w:pos="993"/>
        </w:tabs>
        <w:spacing w:after="0" w:line="240" w:lineRule="auto"/>
        <w:ind w:left="0" w:firstLine="567"/>
        <w:jc w:val="both"/>
        <w:rPr>
          <w:rFonts w:ascii="Times New Roman" w:hAnsi="Times New Roman" w:cs="Times New Roman"/>
          <w:sz w:val="24"/>
          <w:szCs w:val="24"/>
          <w:shd w:val="clear" w:color="auto" w:fill="FFFFEE"/>
        </w:rPr>
      </w:pPr>
      <w:r w:rsidRPr="004E7A1E">
        <w:rPr>
          <w:rFonts w:ascii="Times New Roman" w:hAnsi="Times New Roman" w:cs="Times New Roman"/>
          <w:sz w:val="24"/>
          <w:szCs w:val="24"/>
          <w:shd w:val="clear" w:color="auto" w:fill="FFFFEE"/>
        </w:rPr>
        <w:t xml:space="preserve">изучение потребности в средствах измерений, контроля и испытаний эталонов, исходных образцовых средств измерений для поверки средств измерений, стандартных образцов; </w:t>
      </w:r>
    </w:p>
    <w:p w:rsidR="003E4343" w:rsidRPr="004E7A1E" w:rsidRDefault="001B2E7E" w:rsidP="003E4343">
      <w:pPr>
        <w:pStyle w:val="a5"/>
        <w:numPr>
          <w:ilvl w:val="0"/>
          <w:numId w:val="7"/>
        </w:numPr>
        <w:tabs>
          <w:tab w:val="left" w:pos="993"/>
        </w:tabs>
        <w:spacing w:after="0" w:line="240" w:lineRule="auto"/>
        <w:ind w:left="0" w:firstLine="567"/>
        <w:jc w:val="both"/>
        <w:rPr>
          <w:rFonts w:ascii="Times New Roman" w:hAnsi="Times New Roman" w:cs="Times New Roman"/>
          <w:sz w:val="24"/>
          <w:szCs w:val="24"/>
          <w:shd w:val="clear" w:color="auto" w:fill="FFFFEE"/>
        </w:rPr>
      </w:pPr>
      <w:r w:rsidRPr="004E7A1E">
        <w:rPr>
          <w:rFonts w:ascii="Times New Roman" w:hAnsi="Times New Roman" w:cs="Times New Roman"/>
          <w:sz w:val="24"/>
          <w:szCs w:val="24"/>
          <w:shd w:val="clear" w:color="auto" w:fill="FFFFEE"/>
        </w:rPr>
        <w:t xml:space="preserve">участие в разработке средств и методов измерений и их внедрении; </w:t>
      </w:r>
    </w:p>
    <w:p w:rsidR="003E4343" w:rsidRPr="004E7A1E" w:rsidRDefault="001B2E7E" w:rsidP="003E4343">
      <w:pPr>
        <w:pStyle w:val="a5"/>
        <w:numPr>
          <w:ilvl w:val="0"/>
          <w:numId w:val="7"/>
        </w:numPr>
        <w:tabs>
          <w:tab w:val="left" w:pos="993"/>
        </w:tabs>
        <w:spacing w:after="0" w:line="240" w:lineRule="auto"/>
        <w:ind w:left="0" w:firstLine="567"/>
        <w:jc w:val="both"/>
        <w:rPr>
          <w:rFonts w:ascii="Times New Roman" w:hAnsi="Times New Roman" w:cs="Times New Roman"/>
          <w:sz w:val="24"/>
          <w:szCs w:val="24"/>
          <w:shd w:val="clear" w:color="auto" w:fill="FFFFEE"/>
        </w:rPr>
      </w:pPr>
      <w:r w:rsidRPr="004E7A1E">
        <w:rPr>
          <w:rFonts w:ascii="Times New Roman" w:hAnsi="Times New Roman" w:cs="Times New Roman"/>
          <w:sz w:val="24"/>
          <w:szCs w:val="24"/>
          <w:shd w:val="clear" w:color="auto" w:fill="FFFFEE"/>
        </w:rPr>
        <w:lastRenderedPageBreak/>
        <w:t xml:space="preserve">участие в создании эталонов, других средств поверки, необходимых для метрологического обслуживания создаваемых и выпускаемых средств измерений; </w:t>
      </w:r>
    </w:p>
    <w:p w:rsidR="003E4343" w:rsidRPr="004E7A1E" w:rsidRDefault="001B2E7E" w:rsidP="003E4343">
      <w:pPr>
        <w:pStyle w:val="a5"/>
        <w:numPr>
          <w:ilvl w:val="0"/>
          <w:numId w:val="7"/>
        </w:numPr>
        <w:tabs>
          <w:tab w:val="left" w:pos="993"/>
        </w:tabs>
        <w:spacing w:after="0" w:line="240" w:lineRule="auto"/>
        <w:ind w:left="0" w:firstLine="567"/>
        <w:jc w:val="both"/>
        <w:rPr>
          <w:rFonts w:ascii="Times New Roman" w:hAnsi="Times New Roman" w:cs="Times New Roman"/>
          <w:sz w:val="24"/>
          <w:szCs w:val="24"/>
          <w:shd w:val="clear" w:color="auto" w:fill="FFFFEE"/>
        </w:rPr>
      </w:pPr>
      <w:r w:rsidRPr="004E7A1E">
        <w:rPr>
          <w:rFonts w:ascii="Times New Roman" w:hAnsi="Times New Roman" w:cs="Times New Roman"/>
          <w:sz w:val="24"/>
          <w:szCs w:val="24"/>
          <w:shd w:val="clear" w:color="auto" w:fill="FFFFEE"/>
        </w:rPr>
        <w:t xml:space="preserve">участие в аттестации средств испытаний и контроля, в разработке программ и методик их аттестаций; </w:t>
      </w:r>
    </w:p>
    <w:p w:rsidR="003E4343" w:rsidRPr="004E7A1E" w:rsidRDefault="001B2E7E" w:rsidP="003E4343">
      <w:pPr>
        <w:pStyle w:val="a5"/>
        <w:numPr>
          <w:ilvl w:val="0"/>
          <w:numId w:val="7"/>
        </w:numPr>
        <w:tabs>
          <w:tab w:val="left" w:pos="993"/>
        </w:tabs>
        <w:spacing w:after="0" w:line="240" w:lineRule="auto"/>
        <w:ind w:left="0" w:firstLine="567"/>
        <w:jc w:val="both"/>
        <w:rPr>
          <w:rFonts w:ascii="Times New Roman" w:hAnsi="Times New Roman" w:cs="Times New Roman"/>
          <w:sz w:val="24"/>
          <w:szCs w:val="24"/>
          <w:shd w:val="clear" w:color="auto" w:fill="FFFFEE"/>
        </w:rPr>
      </w:pPr>
      <w:proofErr w:type="gramStart"/>
      <w:r w:rsidRPr="004E7A1E">
        <w:rPr>
          <w:rFonts w:ascii="Times New Roman" w:hAnsi="Times New Roman" w:cs="Times New Roman"/>
          <w:sz w:val="24"/>
          <w:szCs w:val="24"/>
          <w:shd w:val="clear" w:color="auto" w:fill="FFFFEE"/>
        </w:rPr>
        <w:t>контроль за</w:t>
      </w:r>
      <w:proofErr w:type="gramEnd"/>
      <w:r w:rsidRPr="004E7A1E">
        <w:rPr>
          <w:rFonts w:ascii="Times New Roman" w:hAnsi="Times New Roman" w:cs="Times New Roman"/>
          <w:sz w:val="24"/>
          <w:szCs w:val="24"/>
          <w:shd w:val="clear" w:color="auto" w:fill="FFFFEE"/>
        </w:rPr>
        <w:t xml:space="preserve"> своевременным представлением средств измерений на испытание в целях утверждения типа средств измерений; </w:t>
      </w:r>
    </w:p>
    <w:p w:rsidR="003E4343" w:rsidRPr="004E7A1E" w:rsidRDefault="001B2E7E" w:rsidP="003E4343">
      <w:pPr>
        <w:pStyle w:val="a5"/>
        <w:numPr>
          <w:ilvl w:val="0"/>
          <w:numId w:val="7"/>
        </w:numPr>
        <w:tabs>
          <w:tab w:val="left" w:pos="993"/>
        </w:tabs>
        <w:spacing w:after="0" w:line="240" w:lineRule="auto"/>
        <w:ind w:left="0" w:firstLine="567"/>
        <w:jc w:val="both"/>
        <w:rPr>
          <w:rFonts w:ascii="Times New Roman" w:hAnsi="Times New Roman" w:cs="Times New Roman"/>
          <w:sz w:val="24"/>
          <w:szCs w:val="24"/>
          <w:shd w:val="clear" w:color="auto" w:fill="FFFFEE"/>
        </w:rPr>
      </w:pPr>
      <w:r w:rsidRPr="004E7A1E">
        <w:rPr>
          <w:rFonts w:ascii="Times New Roman" w:hAnsi="Times New Roman" w:cs="Times New Roman"/>
          <w:sz w:val="24"/>
          <w:szCs w:val="24"/>
          <w:shd w:val="clear" w:color="auto" w:fill="FFFFEE"/>
        </w:rPr>
        <w:t xml:space="preserve">подготовка материалов и участие в согласовании заявок на импорт средств измерений; </w:t>
      </w:r>
    </w:p>
    <w:p w:rsidR="003E4343" w:rsidRPr="004E7A1E" w:rsidRDefault="001B2E7E" w:rsidP="003E4343">
      <w:pPr>
        <w:pStyle w:val="a5"/>
        <w:numPr>
          <w:ilvl w:val="0"/>
          <w:numId w:val="7"/>
        </w:numPr>
        <w:tabs>
          <w:tab w:val="left" w:pos="993"/>
        </w:tabs>
        <w:spacing w:after="0" w:line="240" w:lineRule="auto"/>
        <w:ind w:left="0" w:firstLine="567"/>
        <w:jc w:val="both"/>
        <w:rPr>
          <w:rFonts w:ascii="Times New Roman" w:hAnsi="Times New Roman" w:cs="Times New Roman"/>
          <w:sz w:val="24"/>
          <w:szCs w:val="24"/>
          <w:shd w:val="clear" w:color="auto" w:fill="FFFFEE"/>
        </w:rPr>
      </w:pPr>
      <w:r w:rsidRPr="004E7A1E">
        <w:rPr>
          <w:rFonts w:ascii="Times New Roman" w:hAnsi="Times New Roman" w:cs="Times New Roman"/>
          <w:sz w:val="24"/>
          <w:szCs w:val="24"/>
          <w:shd w:val="clear" w:color="auto" w:fill="FFFFEE"/>
        </w:rPr>
        <w:t xml:space="preserve">организация и проведение работ по поверке средств измерений, обеспечение своевременного представления средств измерений на поверку; </w:t>
      </w:r>
    </w:p>
    <w:p w:rsidR="003E4343" w:rsidRPr="004E7A1E" w:rsidRDefault="001B2E7E" w:rsidP="003E4343">
      <w:pPr>
        <w:pStyle w:val="a5"/>
        <w:numPr>
          <w:ilvl w:val="0"/>
          <w:numId w:val="7"/>
        </w:numPr>
        <w:tabs>
          <w:tab w:val="left" w:pos="993"/>
        </w:tabs>
        <w:spacing w:after="0" w:line="240" w:lineRule="auto"/>
        <w:ind w:left="0" w:firstLine="567"/>
        <w:jc w:val="both"/>
        <w:rPr>
          <w:rFonts w:ascii="Times New Roman" w:hAnsi="Times New Roman" w:cs="Times New Roman"/>
          <w:sz w:val="24"/>
          <w:szCs w:val="24"/>
          <w:shd w:val="clear" w:color="auto" w:fill="FFFFEE"/>
        </w:rPr>
      </w:pPr>
      <w:r w:rsidRPr="004E7A1E">
        <w:rPr>
          <w:rFonts w:ascii="Times New Roman" w:hAnsi="Times New Roman" w:cs="Times New Roman"/>
          <w:sz w:val="24"/>
          <w:szCs w:val="24"/>
          <w:shd w:val="clear" w:color="auto" w:fill="FFFFEE"/>
        </w:rPr>
        <w:t xml:space="preserve">организация и проведение ремонта средств измерений, находящихся в эксплуатации; </w:t>
      </w:r>
    </w:p>
    <w:p w:rsidR="003E4343" w:rsidRPr="004E7A1E" w:rsidRDefault="001B2E7E" w:rsidP="003E4343">
      <w:pPr>
        <w:pStyle w:val="a5"/>
        <w:numPr>
          <w:ilvl w:val="0"/>
          <w:numId w:val="7"/>
        </w:numPr>
        <w:tabs>
          <w:tab w:val="left" w:pos="993"/>
        </w:tabs>
        <w:spacing w:after="0" w:line="240" w:lineRule="auto"/>
        <w:ind w:left="0" w:firstLine="567"/>
        <w:jc w:val="both"/>
        <w:rPr>
          <w:rFonts w:ascii="Times New Roman" w:hAnsi="Times New Roman" w:cs="Times New Roman"/>
          <w:sz w:val="24"/>
          <w:szCs w:val="24"/>
          <w:shd w:val="clear" w:color="auto" w:fill="FFFFEE"/>
        </w:rPr>
      </w:pPr>
      <w:r w:rsidRPr="004E7A1E">
        <w:rPr>
          <w:rFonts w:ascii="Times New Roman" w:hAnsi="Times New Roman" w:cs="Times New Roman"/>
          <w:sz w:val="24"/>
          <w:szCs w:val="24"/>
          <w:shd w:val="clear" w:color="auto" w:fill="FFFFEE"/>
        </w:rPr>
        <w:t xml:space="preserve">ведение учета средств измерений, согласование и соблюдение графиков поверки средств измерений, своевременное списание средств измерений устаревшей конструкции </w:t>
      </w:r>
    </w:p>
    <w:p w:rsidR="003E4343" w:rsidRPr="004E7A1E" w:rsidRDefault="001B2E7E" w:rsidP="003E4343">
      <w:pPr>
        <w:pStyle w:val="a5"/>
        <w:numPr>
          <w:ilvl w:val="0"/>
          <w:numId w:val="7"/>
        </w:numPr>
        <w:tabs>
          <w:tab w:val="left" w:pos="993"/>
        </w:tabs>
        <w:spacing w:after="0" w:line="240" w:lineRule="auto"/>
        <w:ind w:left="0" w:firstLine="567"/>
        <w:jc w:val="both"/>
        <w:rPr>
          <w:rFonts w:ascii="Times New Roman" w:hAnsi="Times New Roman" w:cs="Times New Roman"/>
          <w:sz w:val="24"/>
          <w:szCs w:val="24"/>
          <w:shd w:val="clear" w:color="auto" w:fill="FFFFEE"/>
        </w:rPr>
      </w:pPr>
      <w:r w:rsidRPr="004E7A1E">
        <w:rPr>
          <w:rFonts w:ascii="Times New Roman" w:hAnsi="Times New Roman" w:cs="Times New Roman"/>
          <w:sz w:val="24"/>
          <w:szCs w:val="24"/>
          <w:shd w:val="clear" w:color="auto" w:fill="FFFFEE"/>
        </w:rPr>
        <w:t xml:space="preserve">осуществление проката средств измерений </w:t>
      </w:r>
    </w:p>
    <w:p w:rsidR="003E4343" w:rsidRPr="004E7A1E" w:rsidRDefault="001B2E7E" w:rsidP="003E4343">
      <w:pPr>
        <w:pStyle w:val="a5"/>
        <w:numPr>
          <w:ilvl w:val="0"/>
          <w:numId w:val="7"/>
        </w:numPr>
        <w:tabs>
          <w:tab w:val="left" w:pos="993"/>
        </w:tabs>
        <w:spacing w:after="0" w:line="240" w:lineRule="auto"/>
        <w:ind w:left="0" w:firstLine="567"/>
        <w:jc w:val="both"/>
        <w:rPr>
          <w:rFonts w:ascii="Times New Roman" w:hAnsi="Times New Roman" w:cs="Times New Roman"/>
          <w:sz w:val="24"/>
          <w:szCs w:val="24"/>
          <w:shd w:val="clear" w:color="auto" w:fill="FFFFEE"/>
        </w:rPr>
      </w:pPr>
      <w:r w:rsidRPr="004E7A1E">
        <w:rPr>
          <w:rFonts w:ascii="Times New Roman" w:hAnsi="Times New Roman" w:cs="Times New Roman"/>
          <w:sz w:val="24"/>
          <w:szCs w:val="24"/>
          <w:shd w:val="clear" w:color="auto" w:fill="FFFFEE"/>
        </w:rPr>
        <w:t xml:space="preserve">выполнение особо точных измерений; </w:t>
      </w:r>
    </w:p>
    <w:p w:rsidR="003E4343" w:rsidRPr="004E7A1E" w:rsidRDefault="001B2E7E" w:rsidP="003E4343">
      <w:pPr>
        <w:pStyle w:val="a5"/>
        <w:numPr>
          <w:ilvl w:val="0"/>
          <w:numId w:val="7"/>
        </w:numPr>
        <w:tabs>
          <w:tab w:val="left" w:pos="993"/>
        </w:tabs>
        <w:spacing w:after="0" w:line="240" w:lineRule="auto"/>
        <w:ind w:left="0" w:firstLine="567"/>
        <w:jc w:val="both"/>
        <w:rPr>
          <w:rFonts w:ascii="Times New Roman" w:hAnsi="Times New Roman" w:cs="Times New Roman"/>
          <w:sz w:val="24"/>
          <w:szCs w:val="24"/>
          <w:shd w:val="clear" w:color="auto" w:fill="FFFFEE"/>
        </w:rPr>
      </w:pPr>
      <w:r w:rsidRPr="004E7A1E">
        <w:rPr>
          <w:rFonts w:ascii="Times New Roman" w:hAnsi="Times New Roman" w:cs="Times New Roman"/>
          <w:sz w:val="24"/>
          <w:szCs w:val="24"/>
          <w:shd w:val="clear" w:color="auto" w:fill="FFFFEE"/>
        </w:rPr>
        <w:t xml:space="preserve">разработка и согласование локальных поверочных схем; </w:t>
      </w:r>
    </w:p>
    <w:p w:rsidR="003E4343" w:rsidRPr="004E7A1E" w:rsidRDefault="001B2E7E" w:rsidP="003E4343">
      <w:pPr>
        <w:pStyle w:val="a5"/>
        <w:numPr>
          <w:ilvl w:val="0"/>
          <w:numId w:val="7"/>
        </w:numPr>
        <w:tabs>
          <w:tab w:val="left" w:pos="993"/>
        </w:tabs>
        <w:spacing w:after="0" w:line="240" w:lineRule="auto"/>
        <w:ind w:left="0" w:firstLine="567"/>
        <w:jc w:val="both"/>
        <w:rPr>
          <w:rFonts w:ascii="Times New Roman" w:hAnsi="Times New Roman" w:cs="Times New Roman"/>
          <w:sz w:val="24"/>
          <w:szCs w:val="24"/>
          <w:shd w:val="clear" w:color="auto" w:fill="FFFFEE"/>
        </w:rPr>
      </w:pPr>
      <w:r w:rsidRPr="004E7A1E">
        <w:rPr>
          <w:rFonts w:ascii="Times New Roman" w:hAnsi="Times New Roman" w:cs="Times New Roman"/>
          <w:sz w:val="24"/>
          <w:szCs w:val="24"/>
          <w:shd w:val="clear" w:color="auto" w:fill="FFFFEE"/>
        </w:rPr>
        <w:t xml:space="preserve">хранение и поддержание на должном уровне эталонов для воспроизведения единиц величин, других средств поверки; </w:t>
      </w:r>
    </w:p>
    <w:p w:rsidR="003E4343" w:rsidRPr="004E7A1E" w:rsidRDefault="001B2E7E" w:rsidP="003E4343">
      <w:pPr>
        <w:pStyle w:val="a5"/>
        <w:numPr>
          <w:ilvl w:val="0"/>
          <w:numId w:val="7"/>
        </w:numPr>
        <w:tabs>
          <w:tab w:val="left" w:pos="993"/>
        </w:tabs>
        <w:spacing w:after="0" w:line="240" w:lineRule="auto"/>
        <w:ind w:left="0" w:firstLine="567"/>
        <w:jc w:val="both"/>
        <w:rPr>
          <w:rFonts w:ascii="Times New Roman" w:hAnsi="Times New Roman" w:cs="Times New Roman"/>
          <w:sz w:val="24"/>
          <w:szCs w:val="24"/>
          <w:shd w:val="clear" w:color="auto" w:fill="FFFFEE"/>
        </w:rPr>
      </w:pPr>
      <w:r w:rsidRPr="004E7A1E">
        <w:rPr>
          <w:rFonts w:ascii="Times New Roman" w:hAnsi="Times New Roman" w:cs="Times New Roman"/>
          <w:sz w:val="24"/>
          <w:szCs w:val="24"/>
          <w:shd w:val="clear" w:color="auto" w:fill="FFFFEE"/>
        </w:rPr>
        <w:t xml:space="preserve">осуществление метрологического надзора за состоянием и применением средств измерений, аттестованными методиками выполнения измерений, эталонами. </w:t>
      </w:r>
    </w:p>
    <w:p w:rsidR="003E4343" w:rsidRPr="004E7A1E" w:rsidRDefault="001B2E7E" w:rsidP="003E4343">
      <w:pPr>
        <w:tabs>
          <w:tab w:val="left" w:pos="3660"/>
        </w:tabs>
        <w:spacing w:after="0" w:line="240" w:lineRule="auto"/>
        <w:ind w:firstLine="567"/>
        <w:jc w:val="both"/>
        <w:rPr>
          <w:rFonts w:ascii="Times New Roman" w:hAnsi="Times New Roman" w:cs="Times New Roman"/>
          <w:sz w:val="24"/>
          <w:szCs w:val="24"/>
          <w:shd w:val="clear" w:color="auto" w:fill="FFFFEE"/>
        </w:rPr>
      </w:pPr>
      <w:r w:rsidRPr="004E7A1E">
        <w:rPr>
          <w:rFonts w:ascii="Times New Roman" w:hAnsi="Times New Roman" w:cs="Times New Roman"/>
          <w:sz w:val="24"/>
          <w:szCs w:val="24"/>
          <w:shd w:val="clear" w:color="auto" w:fill="FFFFEE"/>
        </w:rPr>
        <w:t xml:space="preserve">Метрологическая служба Республики Казахстан состоит </w:t>
      </w:r>
      <w:proofErr w:type="gramStart"/>
      <w:r w:rsidRPr="004E7A1E">
        <w:rPr>
          <w:rFonts w:ascii="Times New Roman" w:hAnsi="Times New Roman" w:cs="Times New Roman"/>
          <w:sz w:val="24"/>
          <w:szCs w:val="24"/>
          <w:shd w:val="clear" w:color="auto" w:fill="FFFFEE"/>
        </w:rPr>
        <w:t>из</w:t>
      </w:r>
      <w:proofErr w:type="gramEnd"/>
      <w:r w:rsidRPr="004E7A1E">
        <w:rPr>
          <w:rFonts w:ascii="Times New Roman" w:hAnsi="Times New Roman" w:cs="Times New Roman"/>
          <w:sz w:val="24"/>
          <w:szCs w:val="24"/>
          <w:shd w:val="clear" w:color="auto" w:fill="FFFFEE"/>
        </w:rPr>
        <w:t>:</w:t>
      </w:r>
    </w:p>
    <w:p w:rsidR="003E4343" w:rsidRPr="004E7A1E" w:rsidRDefault="001B2E7E" w:rsidP="003E4343">
      <w:pPr>
        <w:tabs>
          <w:tab w:val="left" w:pos="3660"/>
        </w:tabs>
        <w:spacing w:after="0" w:line="240" w:lineRule="auto"/>
        <w:ind w:firstLine="567"/>
        <w:jc w:val="both"/>
        <w:rPr>
          <w:rFonts w:ascii="Times New Roman" w:hAnsi="Times New Roman" w:cs="Times New Roman"/>
          <w:sz w:val="24"/>
          <w:szCs w:val="24"/>
          <w:shd w:val="clear" w:color="auto" w:fill="FFFFEE"/>
        </w:rPr>
      </w:pPr>
      <w:r w:rsidRPr="004E7A1E">
        <w:rPr>
          <w:rFonts w:ascii="Times New Roman" w:hAnsi="Times New Roman" w:cs="Times New Roman"/>
          <w:sz w:val="24"/>
          <w:szCs w:val="24"/>
          <w:shd w:val="clear" w:color="auto" w:fill="FFFFEE"/>
        </w:rPr>
        <w:t xml:space="preserve"> 1) государственной метрологической службы;</w:t>
      </w:r>
    </w:p>
    <w:p w:rsidR="003E4343" w:rsidRPr="004E7A1E" w:rsidRDefault="001B2E7E" w:rsidP="003E4343">
      <w:pPr>
        <w:tabs>
          <w:tab w:val="left" w:pos="3660"/>
        </w:tabs>
        <w:spacing w:after="0" w:line="240" w:lineRule="auto"/>
        <w:ind w:firstLine="567"/>
        <w:jc w:val="both"/>
        <w:rPr>
          <w:rFonts w:ascii="Times New Roman" w:hAnsi="Times New Roman" w:cs="Times New Roman"/>
          <w:sz w:val="24"/>
          <w:szCs w:val="24"/>
          <w:shd w:val="clear" w:color="auto" w:fill="FFFFEE"/>
        </w:rPr>
      </w:pPr>
      <w:r w:rsidRPr="004E7A1E">
        <w:rPr>
          <w:rFonts w:ascii="Times New Roman" w:hAnsi="Times New Roman" w:cs="Times New Roman"/>
          <w:sz w:val="24"/>
          <w:szCs w:val="24"/>
          <w:shd w:val="clear" w:color="auto" w:fill="FFFFEE"/>
        </w:rPr>
        <w:t>2) государственных служб времени и частоты; стандартных образцов состава и свойств веществ и материалов; стандартных справочных данных о физических константах и свойствах веществ и материалов, а также государственных служб обеспечения единства измерений;</w:t>
      </w:r>
    </w:p>
    <w:p w:rsidR="003E4343" w:rsidRPr="004E7A1E" w:rsidRDefault="001B2E7E" w:rsidP="003E4343">
      <w:pPr>
        <w:tabs>
          <w:tab w:val="left" w:pos="3660"/>
        </w:tabs>
        <w:spacing w:after="0" w:line="240" w:lineRule="auto"/>
        <w:ind w:firstLine="567"/>
        <w:jc w:val="both"/>
        <w:rPr>
          <w:rFonts w:ascii="Times New Roman" w:hAnsi="Times New Roman" w:cs="Times New Roman"/>
          <w:sz w:val="24"/>
          <w:szCs w:val="24"/>
          <w:shd w:val="clear" w:color="auto" w:fill="FFFFEE"/>
        </w:rPr>
      </w:pPr>
      <w:r w:rsidRPr="004E7A1E">
        <w:rPr>
          <w:rFonts w:ascii="Times New Roman" w:hAnsi="Times New Roman" w:cs="Times New Roman"/>
          <w:sz w:val="24"/>
          <w:szCs w:val="24"/>
          <w:shd w:val="clear" w:color="auto" w:fill="FFFFEE"/>
        </w:rPr>
        <w:t>3) метрологических служб органов государственного управления, физических и юридических лиц;</w:t>
      </w:r>
    </w:p>
    <w:p w:rsidR="003E4343" w:rsidRPr="004E7A1E" w:rsidRDefault="001B2E7E" w:rsidP="003E4343">
      <w:pPr>
        <w:tabs>
          <w:tab w:val="left" w:pos="3660"/>
        </w:tabs>
        <w:spacing w:after="0" w:line="240" w:lineRule="auto"/>
        <w:ind w:firstLine="567"/>
        <w:jc w:val="both"/>
        <w:rPr>
          <w:rFonts w:ascii="Times New Roman" w:hAnsi="Times New Roman" w:cs="Times New Roman"/>
          <w:sz w:val="24"/>
          <w:szCs w:val="24"/>
          <w:shd w:val="clear" w:color="auto" w:fill="FFFFEE"/>
        </w:rPr>
      </w:pPr>
      <w:r w:rsidRPr="004E7A1E">
        <w:rPr>
          <w:rFonts w:ascii="Times New Roman" w:hAnsi="Times New Roman" w:cs="Times New Roman"/>
          <w:sz w:val="24"/>
          <w:szCs w:val="24"/>
          <w:shd w:val="clear" w:color="auto" w:fill="FFFFEE"/>
        </w:rPr>
        <w:t xml:space="preserve">4) экспертов - аудиторов в области обеспечения единства измерений; </w:t>
      </w:r>
    </w:p>
    <w:p w:rsidR="003E4343" w:rsidRPr="004E7A1E" w:rsidRDefault="001B2E7E" w:rsidP="003E4343">
      <w:pPr>
        <w:tabs>
          <w:tab w:val="left" w:pos="3660"/>
        </w:tabs>
        <w:spacing w:after="0" w:line="240" w:lineRule="auto"/>
        <w:ind w:firstLine="567"/>
        <w:jc w:val="both"/>
        <w:rPr>
          <w:rFonts w:ascii="Times New Roman" w:hAnsi="Times New Roman" w:cs="Times New Roman"/>
          <w:sz w:val="24"/>
          <w:szCs w:val="24"/>
          <w:shd w:val="clear" w:color="auto" w:fill="FFFFEE"/>
        </w:rPr>
      </w:pPr>
      <w:r w:rsidRPr="004E7A1E">
        <w:rPr>
          <w:rFonts w:ascii="Times New Roman" w:hAnsi="Times New Roman" w:cs="Times New Roman"/>
          <w:sz w:val="24"/>
          <w:szCs w:val="24"/>
          <w:shd w:val="clear" w:color="auto" w:fill="FFFFEE"/>
        </w:rPr>
        <w:t xml:space="preserve">5) юридических лиц, оказывающих консалтинговые услуги в области обеспечения единства измерений. </w:t>
      </w:r>
    </w:p>
    <w:p w:rsidR="003E4343" w:rsidRPr="004E7A1E" w:rsidRDefault="001B2E7E" w:rsidP="003E4343">
      <w:pPr>
        <w:tabs>
          <w:tab w:val="left" w:pos="3660"/>
        </w:tabs>
        <w:spacing w:after="0" w:line="240" w:lineRule="auto"/>
        <w:ind w:firstLine="567"/>
        <w:jc w:val="both"/>
        <w:rPr>
          <w:rFonts w:ascii="Times New Roman" w:hAnsi="Times New Roman" w:cs="Times New Roman"/>
          <w:sz w:val="24"/>
          <w:szCs w:val="24"/>
          <w:shd w:val="clear" w:color="auto" w:fill="FFFFEE"/>
        </w:rPr>
      </w:pPr>
      <w:r w:rsidRPr="004E7A1E">
        <w:rPr>
          <w:rFonts w:ascii="Times New Roman" w:hAnsi="Times New Roman" w:cs="Times New Roman"/>
          <w:sz w:val="24"/>
          <w:szCs w:val="24"/>
          <w:shd w:val="clear" w:color="auto" w:fill="FFFFEE"/>
        </w:rPr>
        <w:t xml:space="preserve">Государственная метрологическая служба состоит </w:t>
      </w:r>
      <w:proofErr w:type="gramStart"/>
      <w:r w:rsidRPr="004E7A1E">
        <w:rPr>
          <w:rFonts w:ascii="Times New Roman" w:hAnsi="Times New Roman" w:cs="Times New Roman"/>
          <w:sz w:val="24"/>
          <w:szCs w:val="24"/>
          <w:shd w:val="clear" w:color="auto" w:fill="FFFFEE"/>
        </w:rPr>
        <w:t>из</w:t>
      </w:r>
      <w:proofErr w:type="gramEnd"/>
      <w:r w:rsidRPr="004E7A1E">
        <w:rPr>
          <w:rFonts w:ascii="Times New Roman" w:hAnsi="Times New Roman" w:cs="Times New Roman"/>
          <w:sz w:val="24"/>
          <w:szCs w:val="24"/>
          <w:shd w:val="clear" w:color="auto" w:fill="FFFFEE"/>
        </w:rPr>
        <w:t xml:space="preserve">: </w:t>
      </w:r>
    </w:p>
    <w:p w:rsidR="003E4343" w:rsidRPr="004E7A1E" w:rsidRDefault="001B2E7E" w:rsidP="003E4343">
      <w:pPr>
        <w:tabs>
          <w:tab w:val="left" w:pos="3660"/>
        </w:tabs>
        <w:spacing w:after="0" w:line="240" w:lineRule="auto"/>
        <w:ind w:firstLine="567"/>
        <w:jc w:val="both"/>
        <w:rPr>
          <w:rFonts w:ascii="Times New Roman" w:hAnsi="Times New Roman" w:cs="Times New Roman"/>
          <w:sz w:val="24"/>
          <w:szCs w:val="24"/>
          <w:shd w:val="clear" w:color="auto" w:fill="FFFFEE"/>
        </w:rPr>
      </w:pPr>
      <w:r w:rsidRPr="004E7A1E">
        <w:rPr>
          <w:rFonts w:ascii="Times New Roman" w:hAnsi="Times New Roman" w:cs="Times New Roman"/>
          <w:sz w:val="24"/>
          <w:szCs w:val="24"/>
          <w:shd w:val="clear" w:color="auto" w:fill="FFFFEE"/>
        </w:rPr>
        <w:t>1) уполномоченного органа по техническому регулированию и метрологии и его территориальных подразделений;</w:t>
      </w:r>
    </w:p>
    <w:p w:rsidR="00C24CD6" w:rsidRPr="004E7A1E" w:rsidRDefault="001B2E7E" w:rsidP="003E4343">
      <w:pPr>
        <w:tabs>
          <w:tab w:val="left" w:pos="3660"/>
        </w:tabs>
        <w:spacing w:after="0" w:line="240" w:lineRule="auto"/>
        <w:ind w:firstLine="567"/>
        <w:jc w:val="both"/>
        <w:rPr>
          <w:rFonts w:ascii="Times New Roman" w:hAnsi="Times New Roman" w:cs="Times New Roman"/>
          <w:b/>
          <w:sz w:val="24"/>
          <w:szCs w:val="24"/>
        </w:rPr>
      </w:pPr>
      <w:proofErr w:type="gramStart"/>
      <w:r w:rsidRPr="004E7A1E">
        <w:rPr>
          <w:rFonts w:ascii="Times New Roman" w:hAnsi="Times New Roman" w:cs="Times New Roman"/>
          <w:sz w:val="24"/>
          <w:szCs w:val="24"/>
          <w:shd w:val="clear" w:color="auto" w:fill="FFFFEE"/>
        </w:rPr>
        <w:t>2) государственного научного метрологического центра, который обеспечивает создание, совершенствование, хранение и применение государственных эталонов единиц величин, создание передачи размеров единиц величин, разрабатывает нормативные документы по обеспечению единства измерений, проводит сличение эталонов единиц величин, результатов поверки и калибровки средств измерений, поверку эталонов единиц величин и высокоточных средств измерений, научно - исследовательские работы, повышение квалификации и переподготовку кадров.</w:t>
      </w:r>
      <w:proofErr w:type="gramEnd"/>
    </w:p>
    <w:p w:rsidR="00C24CD6" w:rsidRPr="004E7A1E" w:rsidRDefault="00C24CD6" w:rsidP="00DF64DA">
      <w:pPr>
        <w:tabs>
          <w:tab w:val="left" w:pos="3660"/>
        </w:tabs>
        <w:spacing w:after="0" w:line="240" w:lineRule="auto"/>
        <w:rPr>
          <w:rFonts w:ascii="Times New Roman" w:hAnsi="Times New Roman" w:cs="Times New Roman"/>
          <w:b/>
          <w:sz w:val="24"/>
          <w:szCs w:val="24"/>
        </w:rPr>
      </w:pPr>
    </w:p>
    <w:p w:rsidR="00C24CD6" w:rsidRPr="004E7A1E" w:rsidRDefault="00C24CD6" w:rsidP="00DF64DA">
      <w:pPr>
        <w:tabs>
          <w:tab w:val="left" w:pos="3660"/>
        </w:tabs>
        <w:spacing w:after="0" w:line="240" w:lineRule="auto"/>
        <w:rPr>
          <w:rFonts w:ascii="Times New Roman" w:hAnsi="Times New Roman" w:cs="Times New Roman"/>
          <w:b/>
          <w:sz w:val="24"/>
          <w:szCs w:val="24"/>
        </w:rPr>
      </w:pPr>
    </w:p>
    <w:p w:rsidR="00C24CD6" w:rsidRPr="004E7A1E" w:rsidRDefault="00C24CD6" w:rsidP="00DF64DA">
      <w:pPr>
        <w:tabs>
          <w:tab w:val="left" w:pos="3660"/>
        </w:tabs>
        <w:spacing w:after="0" w:line="240" w:lineRule="auto"/>
        <w:rPr>
          <w:rFonts w:ascii="Times New Roman" w:hAnsi="Times New Roman" w:cs="Times New Roman"/>
          <w:b/>
          <w:sz w:val="24"/>
          <w:szCs w:val="24"/>
        </w:rPr>
      </w:pPr>
    </w:p>
    <w:p w:rsidR="00C24CD6" w:rsidRPr="004E7A1E" w:rsidRDefault="00C24CD6" w:rsidP="00DF64DA">
      <w:pPr>
        <w:tabs>
          <w:tab w:val="left" w:pos="3660"/>
        </w:tabs>
        <w:spacing w:after="0" w:line="240" w:lineRule="auto"/>
        <w:rPr>
          <w:rFonts w:ascii="Times New Roman" w:hAnsi="Times New Roman" w:cs="Times New Roman"/>
          <w:b/>
          <w:sz w:val="24"/>
          <w:szCs w:val="24"/>
        </w:rPr>
      </w:pPr>
    </w:p>
    <w:p w:rsidR="00C24CD6" w:rsidRPr="004E7A1E" w:rsidRDefault="00C24CD6" w:rsidP="00DF64DA">
      <w:pPr>
        <w:tabs>
          <w:tab w:val="left" w:pos="3660"/>
        </w:tabs>
        <w:spacing w:after="0" w:line="240" w:lineRule="auto"/>
        <w:rPr>
          <w:rFonts w:ascii="Times New Roman" w:hAnsi="Times New Roman" w:cs="Times New Roman"/>
          <w:b/>
          <w:sz w:val="24"/>
          <w:szCs w:val="24"/>
        </w:rPr>
      </w:pPr>
    </w:p>
    <w:p w:rsidR="00C24CD6" w:rsidRPr="004E7A1E" w:rsidRDefault="00C24CD6" w:rsidP="00DF64DA">
      <w:pPr>
        <w:tabs>
          <w:tab w:val="left" w:pos="3660"/>
        </w:tabs>
        <w:spacing w:after="0" w:line="240" w:lineRule="auto"/>
        <w:rPr>
          <w:rFonts w:ascii="Times New Roman" w:hAnsi="Times New Roman" w:cs="Times New Roman"/>
          <w:b/>
          <w:sz w:val="24"/>
          <w:szCs w:val="24"/>
        </w:rPr>
      </w:pPr>
    </w:p>
    <w:p w:rsidR="00C24CD6" w:rsidRPr="004E7A1E" w:rsidRDefault="00C24CD6" w:rsidP="00C24CD6">
      <w:pPr>
        <w:tabs>
          <w:tab w:val="left" w:pos="3660"/>
        </w:tabs>
        <w:spacing w:after="0" w:line="240" w:lineRule="auto"/>
        <w:rPr>
          <w:rFonts w:ascii="Times New Roman" w:hAnsi="Times New Roman" w:cs="Times New Roman"/>
          <w:b/>
          <w:i/>
          <w:sz w:val="24"/>
          <w:szCs w:val="24"/>
        </w:rPr>
      </w:pPr>
      <w:r w:rsidRPr="004E7A1E">
        <w:rPr>
          <w:rFonts w:ascii="Times New Roman" w:hAnsi="Times New Roman" w:cs="Times New Roman"/>
          <w:b/>
          <w:i/>
          <w:sz w:val="24"/>
          <w:szCs w:val="24"/>
        </w:rPr>
        <w:t>Список использованной литературы:</w:t>
      </w:r>
    </w:p>
    <w:p w:rsidR="00C24CD6" w:rsidRPr="004E7A1E" w:rsidRDefault="00C24CD6" w:rsidP="00C24CD6">
      <w:pPr>
        <w:spacing w:after="0"/>
        <w:rPr>
          <w:rFonts w:ascii="Times New Roman" w:hAnsi="Times New Roman" w:cs="Times New Roman"/>
        </w:rPr>
      </w:pPr>
      <w:r w:rsidRPr="004E7A1E">
        <w:rPr>
          <w:rFonts w:ascii="Times New Roman" w:hAnsi="Times New Roman" w:cs="Times New Roman"/>
        </w:rPr>
        <w:t>1.Крылова. Стандартизация, сертификация, метрология. М.: ЮНИТИ ДАНА, 2005,- с.671.</w:t>
      </w:r>
    </w:p>
    <w:p w:rsidR="00C24CD6" w:rsidRPr="004E7A1E" w:rsidRDefault="00C24CD6" w:rsidP="00C24CD6">
      <w:pPr>
        <w:spacing w:after="0"/>
        <w:rPr>
          <w:rFonts w:ascii="Times New Roman" w:hAnsi="Times New Roman" w:cs="Times New Roman"/>
        </w:rPr>
      </w:pPr>
      <w:r w:rsidRPr="004E7A1E">
        <w:rPr>
          <w:rFonts w:ascii="Times New Roman" w:hAnsi="Times New Roman" w:cs="Times New Roman"/>
        </w:rPr>
        <w:t xml:space="preserve">2. Закон Республики Казахстан «О техническом регулировании». - Алматы, Юрист, 2005 – 36 </w:t>
      </w:r>
      <w:proofErr w:type="gramStart"/>
      <w:r w:rsidRPr="004E7A1E">
        <w:rPr>
          <w:rFonts w:ascii="Times New Roman" w:hAnsi="Times New Roman" w:cs="Times New Roman"/>
        </w:rPr>
        <w:t>с</w:t>
      </w:r>
      <w:proofErr w:type="gramEnd"/>
      <w:r w:rsidRPr="004E7A1E">
        <w:rPr>
          <w:rFonts w:ascii="Times New Roman" w:hAnsi="Times New Roman" w:cs="Times New Roman"/>
        </w:rPr>
        <w:t xml:space="preserve">. </w:t>
      </w:r>
    </w:p>
    <w:p w:rsidR="00C24CD6" w:rsidRPr="004E7A1E" w:rsidRDefault="00C24CD6" w:rsidP="00C24CD6">
      <w:pPr>
        <w:spacing w:after="0"/>
        <w:rPr>
          <w:rFonts w:ascii="Times New Roman" w:hAnsi="Times New Roman" w:cs="Times New Roman"/>
        </w:rPr>
      </w:pPr>
      <w:r w:rsidRPr="004E7A1E">
        <w:rPr>
          <w:rFonts w:ascii="Times New Roman" w:hAnsi="Times New Roman" w:cs="Times New Roman"/>
        </w:rPr>
        <w:t xml:space="preserve">3. Закон Республики Казахстан «Об обеспечении единства измерений».- Алматы, Юрист, 2002 – 22 </w:t>
      </w:r>
      <w:proofErr w:type="gramStart"/>
      <w:r w:rsidRPr="004E7A1E">
        <w:rPr>
          <w:rFonts w:ascii="Times New Roman" w:hAnsi="Times New Roman" w:cs="Times New Roman"/>
        </w:rPr>
        <w:t>с</w:t>
      </w:r>
      <w:proofErr w:type="gramEnd"/>
      <w:r w:rsidRPr="004E7A1E">
        <w:rPr>
          <w:rFonts w:ascii="Times New Roman" w:hAnsi="Times New Roman" w:cs="Times New Roman"/>
        </w:rPr>
        <w:t xml:space="preserve"> </w:t>
      </w:r>
    </w:p>
    <w:p w:rsidR="00C24CD6" w:rsidRPr="004E7A1E" w:rsidRDefault="00C24CD6" w:rsidP="00C24CD6">
      <w:pPr>
        <w:spacing w:after="0"/>
        <w:rPr>
          <w:rFonts w:ascii="Times New Roman" w:hAnsi="Times New Roman" w:cs="Times New Roman"/>
        </w:rPr>
      </w:pPr>
      <w:r w:rsidRPr="004E7A1E">
        <w:rPr>
          <w:rFonts w:ascii="Times New Roman" w:hAnsi="Times New Roman" w:cs="Times New Roman"/>
        </w:rPr>
        <w:t xml:space="preserve">4. Основы стандартизации, метрологии, сертификации и менеджмента качества: </w:t>
      </w:r>
      <w:proofErr w:type="gramStart"/>
      <w:r w:rsidRPr="004E7A1E">
        <w:rPr>
          <w:rFonts w:ascii="Times New Roman" w:hAnsi="Times New Roman" w:cs="Times New Roman"/>
        </w:rPr>
        <w:t>Уч-ебное</w:t>
      </w:r>
      <w:proofErr w:type="gramEnd"/>
      <w:r w:rsidRPr="004E7A1E">
        <w:rPr>
          <w:rFonts w:ascii="Times New Roman" w:hAnsi="Times New Roman" w:cs="Times New Roman"/>
        </w:rPr>
        <w:t xml:space="preserve"> пособие. Под ред. и – Алматы: </w:t>
      </w:r>
      <w:proofErr w:type="gramStart"/>
      <w:r w:rsidRPr="004E7A1E">
        <w:rPr>
          <w:rFonts w:ascii="Times New Roman" w:hAnsi="Times New Roman" w:cs="Times New Roman"/>
        </w:rPr>
        <w:t>Казахстанская</w:t>
      </w:r>
      <w:proofErr w:type="gramEnd"/>
      <w:r w:rsidRPr="004E7A1E">
        <w:rPr>
          <w:rFonts w:ascii="Times New Roman" w:hAnsi="Times New Roman" w:cs="Times New Roman"/>
        </w:rPr>
        <w:t xml:space="preserve"> ассоцияция маркетинга, 2003, 564 с.</w:t>
      </w:r>
    </w:p>
    <w:p w:rsidR="00C24CD6" w:rsidRDefault="00C24CD6" w:rsidP="00C24CD6">
      <w:pPr>
        <w:tabs>
          <w:tab w:val="left" w:pos="3660"/>
        </w:tabs>
        <w:spacing w:after="0" w:line="240" w:lineRule="auto"/>
        <w:rPr>
          <w:rFonts w:ascii="Times New Roman" w:hAnsi="Times New Roman" w:cs="Times New Roman"/>
        </w:rPr>
      </w:pPr>
      <w:r w:rsidRPr="004E7A1E">
        <w:rPr>
          <w:rFonts w:ascii="Times New Roman" w:hAnsi="Times New Roman" w:cs="Times New Roman"/>
        </w:rPr>
        <w:t>5.Шклярова Е.И., Стандартизация и сертификация.- 1, Москва: Альтаир МГАВТ</w:t>
      </w:r>
    </w:p>
    <w:p w:rsidR="00C24CD6" w:rsidRPr="00C24CD6" w:rsidRDefault="00C24CD6" w:rsidP="00DF64DA">
      <w:pPr>
        <w:tabs>
          <w:tab w:val="left" w:pos="3660"/>
        </w:tabs>
        <w:spacing w:after="0" w:line="240" w:lineRule="auto"/>
        <w:rPr>
          <w:rFonts w:ascii="Times New Roman" w:hAnsi="Times New Roman" w:cs="Times New Roman"/>
          <w:b/>
          <w:sz w:val="24"/>
          <w:szCs w:val="24"/>
        </w:rPr>
      </w:pPr>
    </w:p>
    <w:sectPr w:rsidR="00C24CD6" w:rsidRPr="00C24CD6" w:rsidSect="00BD50FB">
      <w:pgSz w:w="11906" w:h="16838"/>
      <w:pgMar w:top="567" w:right="567" w:bottom="567" w:left="56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serif-sans">
    <w:altName w:val="Times New Roman"/>
    <w:panose1 w:val="00000000000000000000"/>
    <w:charset w:val="00"/>
    <w:family w:val="roman"/>
    <w:notTrueType/>
    <w:pitch w:val="default"/>
    <w:sig w:usb0="00000000" w:usb1="00000000" w:usb2="00000000" w:usb3="00000000" w:csb0="0000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9D522D"/>
    <w:multiLevelType w:val="multilevel"/>
    <w:tmpl w:val="5F9655B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start w:val="3"/>
      <w:numFmt w:val="decimal"/>
      <w:lvlText w:val="%3"/>
      <w:lvlJc w:val="left"/>
      <w:pPr>
        <w:ind w:left="2160" w:hanging="360"/>
      </w:pPr>
      <w:rPr>
        <w:rFonts w:hint="default"/>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643749D"/>
    <w:multiLevelType w:val="hybridMultilevel"/>
    <w:tmpl w:val="7BB2F4F4"/>
    <w:lvl w:ilvl="0" w:tplc="5BF8C76E">
      <w:start w:val="1"/>
      <w:numFmt w:val="decimal"/>
      <w:lvlText w:val="%1."/>
      <w:lvlJc w:val="left"/>
      <w:pPr>
        <w:ind w:left="945" w:hanging="360"/>
      </w:pPr>
      <w:rPr>
        <w:rFonts w:hint="default"/>
      </w:rPr>
    </w:lvl>
    <w:lvl w:ilvl="1" w:tplc="04190019" w:tentative="1">
      <w:start w:val="1"/>
      <w:numFmt w:val="lowerLetter"/>
      <w:lvlText w:val="%2."/>
      <w:lvlJc w:val="left"/>
      <w:pPr>
        <w:ind w:left="1665" w:hanging="360"/>
      </w:pPr>
    </w:lvl>
    <w:lvl w:ilvl="2" w:tplc="0419001B" w:tentative="1">
      <w:start w:val="1"/>
      <w:numFmt w:val="lowerRoman"/>
      <w:lvlText w:val="%3."/>
      <w:lvlJc w:val="right"/>
      <w:pPr>
        <w:ind w:left="2385" w:hanging="180"/>
      </w:pPr>
    </w:lvl>
    <w:lvl w:ilvl="3" w:tplc="0419000F" w:tentative="1">
      <w:start w:val="1"/>
      <w:numFmt w:val="decimal"/>
      <w:lvlText w:val="%4."/>
      <w:lvlJc w:val="left"/>
      <w:pPr>
        <w:ind w:left="3105" w:hanging="360"/>
      </w:pPr>
    </w:lvl>
    <w:lvl w:ilvl="4" w:tplc="04190019" w:tentative="1">
      <w:start w:val="1"/>
      <w:numFmt w:val="lowerLetter"/>
      <w:lvlText w:val="%5."/>
      <w:lvlJc w:val="left"/>
      <w:pPr>
        <w:ind w:left="3825" w:hanging="360"/>
      </w:pPr>
    </w:lvl>
    <w:lvl w:ilvl="5" w:tplc="0419001B" w:tentative="1">
      <w:start w:val="1"/>
      <w:numFmt w:val="lowerRoman"/>
      <w:lvlText w:val="%6."/>
      <w:lvlJc w:val="right"/>
      <w:pPr>
        <w:ind w:left="4545" w:hanging="180"/>
      </w:pPr>
    </w:lvl>
    <w:lvl w:ilvl="6" w:tplc="0419000F" w:tentative="1">
      <w:start w:val="1"/>
      <w:numFmt w:val="decimal"/>
      <w:lvlText w:val="%7."/>
      <w:lvlJc w:val="left"/>
      <w:pPr>
        <w:ind w:left="5265" w:hanging="360"/>
      </w:pPr>
    </w:lvl>
    <w:lvl w:ilvl="7" w:tplc="04190019" w:tentative="1">
      <w:start w:val="1"/>
      <w:numFmt w:val="lowerLetter"/>
      <w:lvlText w:val="%8."/>
      <w:lvlJc w:val="left"/>
      <w:pPr>
        <w:ind w:left="5985" w:hanging="360"/>
      </w:pPr>
    </w:lvl>
    <w:lvl w:ilvl="8" w:tplc="0419001B" w:tentative="1">
      <w:start w:val="1"/>
      <w:numFmt w:val="lowerRoman"/>
      <w:lvlText w:val="%9."/>
      <w:lvlJc w:val="right"/>
      <w:pPr>
        <w:ind w:left="6705" w:hanging="180"/>
      </w:pPr>
    </w:lvl>
  </w:abstractNum>
  <w:abstractNum w:abstractNumId="2">
    <w:nsid w:val="3E12087E"/>
    <w:multiLevelType w:val="hybridMultilevel"/>
    <w:tmpl w:val="AF68AD04"/>
    <w:lvl w:ilvl="0" w:tplc="436AC324">
      <w:start w:val="1"/>
      <w:numFmt w:val="decimal"/>
      <w:lvlText w:val="%1."/>
      <w:lvlJc w:val="left"/>
      <w:pPr>
        <w:tabs>
          <w:tab w:val="num" w:pos="365"/>
        </w:tabs>
        <w:ind w:left="365" w:hanging="360"/>
      </w:pPr>
      <w:rPr>
        <w:rFonts w:hint="default"/>
      </w:rPr>
    </w:lvl>
    <w:lvl w:ilvl="1" w:tplc="04190019" w:tentative="1">
      <w:start w:val="1"/>
      <w:numFmt w:val="lowerLetter"/>
      <w:lvlText w:val="%2."/>
      <w:lvlJc w:val="left"/>
      <w:pPr>
        <w:tabs>
          <w:tab w:val="num" w:pos="1085"/>
        </w:tabs>
        <w:ind w:left="1085" w:hanging="360"/>
      </w:pPr>
    </w:lvl>
    <w:lvl w:ilvl="2" w:tplc="0419001B" w:tentative="1">
      <w:start w:val="1"/>
      <w:numFmt w:val="lowerRoman"/>
      <w:lvlText w:val="%3."/>
      <w:lvlJc w:val="right"/>
      <w:pPr>
        <w:tabs>
          <w:tab w:val="num" w:pos="1805"/>
        </w:tabs>
        <w:ind w:left="1805" w:hanging="180"/>
      </w:pPr>
    </w:lvl>
    <w:lvl w:ilvl="3" w:tplc="0419000F" w:tentative="1">
      <w:start w:val="1"/>
      <w:numFmt w:val="decimal"/>
      <w:lvlText w:val="%4."/>
      <w:lvlJc w:val="left"/>
      <w:pPr>
        <w:tabs>
          <w:tab w:val="num" w:pos="2525"/>
        </w:tabs>
        <w:ind w:left="2525" w:hanging="360"/>
      </w:pPr>
    </w:lvl>
    <w:lvl w:ilvl="4" w:tplc="04190019" w:tentative="1">
      <w:start w:val="1"/>
      <w:numFmt w:val="lowerLetter"/>
      <w:lvlText w:val="%5."/>
      <w:lvlJc w:val="left"/>
      <w:pPr>
        <w:tabs>
          <w:tab w:val="num" w:pos="3245"/>
        </w:tabs>
        <w:ind w:left="3245" w:hanging="360"/>
      </w:pPr>
    </w:lvl>
    <w:lvl w:ilvl="5" w:tplc="0419001B" w:tentative="1">
      <w:start w:val="1"/>
      <w:numFmt w:val="lowerRoman"/>
      <w:lvlText w:val="%6."/>
      <w:lvlJc w:val="right"/>
      <w:pPr>
        <w:tabs>
          <w:tab w:val="num" w:pos="3965"/>
        </w:tabs>
        <w:ind w:left="3965" w:hanging="180"/>
      </w:pPr>
    </w:lvl>
    <w:lvl w:ilvl="6" w:tplc="0419000F" w:tentative="1">
      <w:start w:val="1"/>
      <w:numFmt w:val="decimal"/>
      <w:lvlText w:val="%7."/>
      <w:lvlJc w:val="left"/>
      <w:pPr>
        <w:tabs>
          <w:tab w:val="num" w:pos="4685"/>
        </w:tabs>
        <w:ind w:left="4685" w:hanging="360"/>
      </w:pPr>
    </w:lvl>
    <w:lvl w:ilvl="7" w:tplc="04190019" w:tentative="1">
      <w:start w:val="1"/>
      <w:numFmt w:val="lowerLetter"/>
      <w:lvlText w:val="%8."/>
      <w:lvlJc w:val="left"/>
      <w:pPr>
        <w:tabs>
          <w:tab w:val="num" w:pos="5405"/>
        </w:tabs>
        <w:ind w:left="5405" w:hanging="360"/>
      </w:pPr>
    </w:lvl>
    <w:lvl w:ilvl="8" w:tplc="0419001B" w:tentative="1">
      <w:start w:val="1"/>
      <w:numFmt w:val="lowerRoman"/>
      <w:lvlText w:val="%9."/>
      <w:lvlJc w:val="right"/>
      <w:pPr>
        <w:tabs>
          <w:tab w:val="num" w:pos="6125"/>
        </w:tabs>
        <w:ind w:left="6125" w:hanging="180"/>
      </w:pPr>
    </w:lvl>
  </w:abstractNum>
  <w:abstractNum w:abstractNumId="3">
    <w:nsid w:val="47EB53FF"/>
    <w:multiLevelType w:val="multilevel"/>
    <w:tmpl w:val="4906DB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9C004B9"/>
    <w:multiLevelType w:val="hybridMultilevel"/>
    <w:tmpl w:val="ABEE7D8A"/>
    <w:lvl w:ilvl="0" w:tplc="0419000D">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
    <w:nsid w:val="67934200"/>
    <w:multiLevelType w:val="multilevel"/>
    <w:tmpl w:val="61C2BF3C"/>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7E1D6C01"/>
    <w:multiLevelType w:val="multilevel"/>
    <w:tmpl w:val="52AC10A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5"/>
  </w:num>
  <w:num w:numId="3">
    <w:abstractNumId w:val="6"/>
  </w:num>
  <w:num w:numId="4">
    <w:abstractNumId w:val="0"/>
  </w:num>
  <w:num w:numId="5">
    <w:abstractNumId w:val="3"/>
  </w:num>
  <w:num w:numId="6">
    <w:abstractNumId w:val="1"/>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drawingGridHorizontalSpacing w:val="110"/>
  <w:displayHorizontalDrawingGridEvery w:val="2"/>
  <w:characterSpacingControl w:val="doNotCompress"/>
  <w:compat>
    <w:useFELayout/>
  </w:compat>
  <w:rsids>
    <w:rsidRoot w:val="00BD50FB"/>
    <w:rsid w:val="001B2E7E"/>
    <w:rsid w:val="001B3B99"/>
    <w:rsid w:val="002175A5"/>
    <w:rsid w:val="002A06AC"/>
    <w:rsid w:val="00334016"/>
    <w:rsid w:val="00373F8E"/>
    <w:rsid w:val="003E4343"/>
    <w:rsid w:val="00401E7A"/>
    <w:rsid w:val="00466CB2"/>
    <w:rsid w:val="00481FE8"/>
    <w:rsid w:val="004E7A1E"/>
    <w:rsid w:val="004F1504"/>
    <w:rsid w:val="00592C49"/>
    <w:rsid w:val="005F776B"/>
    <w:rsid w:val="00607D7D"/>
    <w:rsid w:val="0067750A"/>
    <w:rsid w:val="007D2CD5"/>
    <w:rsid w:val="009B4200"/>
    <w:rsid w:val="00B52C55"/>
    <w:rsid w:val="00BD50FB"/>
    <w:rsid w:val="00C24CD6"/>
    <w:rsid w:val="00C6603C"/>
    <w:rsid w:val="00D13FD9"/>
    <w:rsid w:val="00DF64DA"/>
    <w:rsid w:val="00F4076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53"/>
    <o:shapelayout v:ext="edit">
      <o:idmap v:ext="edit" data="1"/>
      <o:rules v:ext="edit">
        <o:r id="V:Rule9" type="connector" idref="#_x0000_s1051"/>
        <o:r id="V:Rule10" type="connector" idref="#_x0000_s1048"/>
        <o:r id="V:Rule11" type="connector" idref="#_x0000_s1049"/>
        <o:r id="V:Rule12" type="connector" idref="#_x0000_s1050"/>
        <o:r id="V:Rule13" type="connector" idref="#_x0000_s1052"/>
        <o:r id="V:Rule14" type="connector" idref="#_x0000_s1045"/>
        <o:r id="V:Rule15" type="connector" idref="#_x0000_s1047"/>
        <o:r id="V:Rule16" type="connector" idref="#_x0000_s104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4200"/>
  </w:style>
  <w:style w:type="paragraph" w:styleId="3">
    <w:name w:val="heading 3"/>
    <w:basedOn w:val="a"/>
    <w:link w:val="30"/>
    <w:uiPriority w:val="9"/>
    <w:qFormat/>
    <w:rsid w:val="00401E7A"/>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40768"/>
    <w:pPr>
      <w:spacing w:before="100" w:beforeAutospacing="1" w:after="100" w:afterAutospacing="1" w:line="240" w:lineRule="auto"/>
    </w:pPr>
    <w:rPr>
      <w:rFonts w:ascii="Times New Roman" w:eastAsia="Times New Roman" w:hAnsi="Times New Roman" w:cs="Times New Roman"/>
      <w:sz w:val="24"/>
      <w:szCs w:val="24"/>
    </w:rPr>
  </w:style>
  <w:style w:type="character" w:styleId="a4">
    <w:name w:val="Strong"/>
    <w:basedOn w:val="a0"/>
    <w:uiPriority w:val="22"/>
    <w:qFormat/>
    <w:rsid w:val="00F40768"/>
    <w:rPr>
      <w:b/>
      <w:bCs/>
    </w:rPr>
  </w:style>
  <w:style w:type="character" w:customStyle="1" w:styleId="30">
    <w:name w:val="Заголовок 3 Знак"/>
    <w:basedOn w:val="a0"/>
    <w:link w:val="3"/>
    <w:uiPriority w:val="9"/>
    <w:rsid w:val="00401E7A"/>
    <w:rPr>
      <w:rFonts w:ascii="Times New Roman" w:eastAsia="Times New Roman" w:hAnsi="Times New Roman" w:cs="Times New Roman"/>
      <w:b/>
      <w:bCs/>
      <w:sz w:val="27"/>
      <w:szCs w:val="27"/>
    </w:rPr>
  </w:style>
  <w:style w:type="paragraph" w:styleId="a5">
    <w:name w:val="List Paragraph"/>
    <w:basedOn w:val="a"/>
    <w:uiPriority w:val="34"/>
    <w:qFormat/>
    <w:rsid w:val="001B2E7E"/>
    <w:pPr>
      <w:ind w:left="720"/>
      <w:contextualSpacing/>
    </w:pPr>
  </w:style>
</w:styles>
</file>

<file path=word/webSettings.xml><?xml version="1.0" encoding="utf-8"?>
<w:webSettings xmlns:r="http://schemas.openxmlformats.org/officeDocument/2006/relationships" xmlns:w="http://schemas.openxmlformats.org/wordprocessingml/2006/main">
  <w:divs>
    <w:div w:id="89787519">
      <w:bodyDiv w:val="1"/>
      <w:marLeft w:val="0"/>
      <w:marRight w:val="0"/>
      <w:marTop w:val="0"/>
      <w:marBottom w:val="0"/>
      <w:divBdr>
        <w:top w:val="none" w:sz="0" w:space="0" w:color="auto"/>
        <w:left w:val="none" w:sz="0" w:space="0" w:color="auto"/>
        <w:bottom w:val="none" w:sz="0" w:space="0" w:color="auto"/>
        <w:right w:val="none" w:sz="0" w:space="0" w:color="auto"/>
      </w:divBdr>
    </w:div>
    <w:div w:id="861013327">
      <w:bodyDiv w:val="1"/>
      <w:marLeft w:val="0"/>
      <w:marRight w:val="0"/>
      <w:marTop w:val="0"/>
      <w:marBottom w:val="0"/>
      <w:divBdr>
        <w:top w:val="none" w:sz="0" w:space="0" w:color="auto"/>
        <w:left w:val="none" w:sz="0" w:space="0" w:color="auto"/>
        <w:bottom w:val="none" w:sz="0" w:space="0" w:color="auto"/>
        <w:right w:val="none" w:sz="0" w:space="0" w:color="auto"/>
      </w:divBdr>
    </w:div>
    <w:div w:id="1256400427">
      <w:bodyDiv w:val="1"/>
      <w:marLeft w:val="0"/>
      <w:marRight w:val="0"/>
      <w:marTop w:val="0"/>
      <w:marBottom w:val="0"/>
      <w:divBdr>
        <w:top w:val="none" w:sz="0" w:space="0" w:color="auto"/>
        <w:left w:val="none" w:sz="0" w:space="0" w:color="auto"/>
        <w:bottom w:val="none" w:sz="0" w:space="0" w:color="auto"/>
        <w:right w:val="none" w:sz="0" w:space="0" w:color="auto"/>
      </w:divBdr>
    </w:div>
    <w:div w:id="1302808829">
      <w:bodyDiv w:val="1"/>
      <w:marLeft w:val="0"/>
      <w:marRight w:val="0"/>
      <w:marTop w:val="0"/>
      <w:marBottom w:val="0"/>
      <w:divBdr>
        <w:top w:val="none" w:sz="0" w:space="0" w:color="auto"/>
        <w:left w:val="none" w:sz="0" w:space="0" w:color="auto"/>
        <w:bottom w:val="none" w:sz="0" w:space="0" w:color="auto"/>
        <w:right w:val="none" w:sz="0" w:space="0" w:color="auto"/>
      </w:divBdr>
    </w:div>
    <w:div w:id="1551727652">
      <w:bodyDiv w:val="1"/>
      <w:marLeft w:val="0"/>
      <w:marRight w:val="0"/>
      <w:marTop w:val="0"/>
      <w:marBottom w:val="0"/>
      <w:divBdr>
        <w:top w:val="none" w:sz="0" w:space="0" w:color="auto"/>
        <w:left w:val="none" w:sz="0" w:space="0" w:color="auto"/>
        <w:bottom w:val="none" w:sz="0" w:space="0" w:color="auto"/>
        <w:right w:val="none" w:sz="0" w:space="0" w:color="auto"/>
      </w:divBdr>
    </w:div>
    <w:div w:id="2018455378">
      <w:bodyDiv w:val="1"/>
      <w:marLeft w:val="0"/>
      <w:marRight w:val="0"/>
      <w:marTop w:val="0"/>
      <w:marBottom w:val="0"/>
      <w:divBdr>
        <w:top w:val="none" w:sz="0" w:space="0" w:color="auto"/>
        <w:left w:val="none" w:sz="0" w:space="0" w:color="auto"/>
        <w:bottom w:val="none" w:sz="0" w:space="0" w:color="auto"/>
        <w:right w:val="none" w:sz="0" w:space="0" w:color="auto"/>
      </w:divBdr>
    </w:div>
    <w:div w:id="2118982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226</TotalTime>
  <Pages>21</Pages>
  <Words>10086</Words>
  <Characters>57493</Characters>
  <Application>Microsoft Office Word</Application>
  <DocSecurity>0</DocSecurity>
  <Lines>479</Lines>
  <Paragraphs>134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7</dc:creator>
  <cp:keywords/>
  <dc:description/>
  <cp:lastModifiedBy>ТППЖ</cp:lastModifiedBy>
  <cp:revision>16</cp:revision>
  <cp:lastPrinted>2018-11-10T15:28:00Z</cp:lastPrinted>
  <dcterms:created xsi:type="dcterms:W3CDTF">2018-11-04T20:36:00Z</dcterms:created>
  <dcterms:modified xsi:type="dcterms:W3CDTF">2018-11-10T15:28:00Z</dcterms:modified>
</cp:coreProperties>
</file>